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vyd:_id="vyd:0000000000007n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p">Дорожная карта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o" xml:space="preserve"> выполнения</w:t>
      </w:r>
    </w:p>
    <w:p vyd:_id="vyd:0000000000007g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m">п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l">роектн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k">ой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j" xml:space="preserve"> деятельност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i">и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h" xml:space="preserve"> в ГБОУ Школе 1502 «Энергия» </w:t>
      </w:r>
    </w:p>
    <w:p vyd:_id="vyd:00000000000077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f">на 2026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d" xml:space="preserve">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c">–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b" xml:space="preserve">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a">2027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78" xml:space="preserve"> уч. год</w:t>
      </w:r>
    </w:p>
    <w:tbl vyd:_id="vyd:00000000000006">
      <w:tblPr>
        <w:tblStyle w:val="627"/>
        <w:tblW w:w="10422" w:type="dxa"/>
        <w:tblLayout w:type="fixed"/>
        <w:tblLook w:firstRow="1" w:lastRow="0" w:firstColumn="1" w:lastColumn="0" w:noHBand="0" w:noVBand="1" w:val="07c5"/>
      </w:tblPr>
      <w:tblGrid>
        <w:gridCol w:w="1361"/>
        <w:gridCol w:w="2115"/>
        <w:gridCol w:w="1817"/>
        <w:gridCol w:w="5129"/>
      </w:tblGrid>
      <w:tr vyd:_id="vyd:0000000000006u">
        <w:tblPrEx/>
        <w:trPr>
          <w:trHeight w:val="745"/>
        </w:trPr>
        <w:tc vyd:_id="vyd:00000000000074">
          <w:tcPr>
            <w:noWrap w:val="0"/>
            <w:textDirection w:val="lrTb"/>
          </w:tcPr>
          <w:p vyd:_id="vyd:00000000000075">
            <w:pP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76">Этап №</w:t>
            </w:r>
          </w:p>
        </w:tc>
        <w:tc vyd:_id="vyd:00000000000071">
          <w:tcPr>
            <w:noWrap w:val="0"/>
            <w:textDirection w:val="lrTb"/>
          </w:tcPr>
          <w:p vyd:_id="vyd:00000000000072">
            <w:pPr>
              <w:jc w:val="center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73">Название этапа</w:t>
            </w:r>
          </w:p>
        </w:tc>
        <w:tc vyd:_id="vyd:0000000000006y">
          <w:tcPr>
            <w:noWrap w:val="0"/>
            <w:textDirection w:val="lrTb"/>
          </w:tcPr>
          <w:p vyd:_id="vyd:0000000000006z">
            <w:pPr>
              <w:jc w:val="center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70">Сроки проведения</w:t>
            </w:r>
          </w:p>
        </w:tc>
        <w:tc vyd:_id="vyd:0000000000006v">
          <w:tcPr>
            <w:noWrap w:val="0"/>
            <w:textDirection w:val="lrTb"/>
          </w:tcPr>
          <w:p vyd:_id="vyd:0000000000006w">
            <w:pPr>
              <w:ind w:start="43" w:firstLine="284"/>
              <w:jc w:val="center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6x">Содержание</w:t>
            </w:r>
          </w:p>
        </w:tc>
      </w:tr>
      <w:tr vyd:_id="vyd:0000000000005o">
        <w:tblPrEx/>
        <w:trPr>
          <w:trHeight w:val="2099"/>
        </w:trPr>
        <w:tc vyd:_id="vyd:0000000000006p">
          <w:tcPr>
            <w:noWrap w:val="0"/>
            <w:textDirection w:val="lrTb"/>
          </w:tcPr>
          <w:p vyd:_id="vyd:0000000000006q">
            <w:pPr>
              <w:rPr>
                <w:rFonts w:ascii="Times New Roman" w:hAnsi="Times New Roman" w:cs="Times New Roman"/>
                <w:sz w:val="24"/>
                <w:b w:val="1"/>
                <w:lang w:val="en-GB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6t">1</w:t>
            </w:r>
            <w:r>
              <w:rPr>
                <w:rFonts w:ascii="Times New Roman" w:hAnsi="Times New Roman" w:cs="Times New Roman"/>
                <w:sz w:val="24"/>
                <w:b w:val="1"/>
                <w:lang w:val="en-GB"/>
                <w:bCs w:val="1"/>
                <w:szCs w:val="24"/>
              </w:rPr>
              <w:t vyd:_id="vyd:0000000000006s" xml:space="preserve"> 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6r">этап</w:t>
            </w:r>
          </w:p>
        </w:tc>
        <w:tc vyd:_id="vyd:0000000000006m">
          <w:tcPr>
            <w:noWrap w:val="0"/>
            <w:textDirection w:val="lrTb"/>
          </w:tcPr>
          <w:p vyd:_id="vyd:0000000000006n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o">Регистрация</w:t>
            </w:r>
          </w:p>
        </w:tc>
        <w:tc vyd:_id="vyd:00000000000060">
          <w:tcPr>
            <w:noWrap w:val="0"/>
            <w:textDirection w:val="lrTb"/>
          </w:tcPr>
          <w:p vyd:_id="vyd:0000000000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l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k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j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i">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h"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g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f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d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c"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b">26</w:t>
            </w:r>
          </w:p>
          <w:p vyd:_id="vyd:000000000000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8">18.09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7">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6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5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4">29.09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3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2">2026</w:t>
            </w:r>
          </w:p>
        </w:tc>
        <w:tc vyd:_id="vyd:0000000000005p">
          <w:tcPr>
            <w:noWrap w:val="0"/>
            <w:textDirection w:val="lrTb"/>
          </w:tcPr>
          <w:p vyd:_id="vyd:0000000000005y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z" xml:space="preserve">Регистрация проходит в два этапа: </w:t>
            </w:r>
          </w:p>
          <w:p vyd:_id="vyd:0000000000005u">
            <w:pPr>
              <w:pStyle w:val="628"/>
              <w:numPr>
                <w:ilvl w:val="0"/>
                <w:numId w:val="2"/>
              </w:num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x" xml:space="preserve">Регистрация в </w:t>
            </w:r>
            <w:r>
              <w:rPr>
                <w:rFonts w:ascii="Times New Roman" w:hAnsi="Times New Roman" w:cs="Times New Roman"/>
                <w:sz w:val="24"/>
                <w:lang w:val="en-GB"/>
              </w:rPr>
              <w:t vyd:_id="vyd:mt7k4nsxr96q04">яндекс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mt7k4nsul46rkq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v" xml:space="preserve">-форме установленного образца </w:t>
            </w:r>
          </w:p>
          <w:p vyd:_id="vyd:0000000000005q">
            <w:pPr>
              <w:pStyle w:val="628"/>
              <w:numPr>
                <w:ilvl w:val="0"/>
                <w:numId w:val="2"/>
              </w:num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t" xml:space="preserve">Подписание листов регистрации, составленных на основе заполнения </w:t>
            </w:r>
            <w:r>
              <w:rPr>
                <w:rFonts w:ascii="Times New Roman" w:hAnsi="Times New Roman" w:cs="Times New Roman"/>
                <w:sz w:val="24"/>
                <w:lang w:val="en-GB"/>
                <w:szCs w:val="24"/>
              </w:rPr>
              <w:t vyd:_id="vyd:0000000000005s">google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r" xml:space="preserve">-формы, у научных руководителей </w:t>
            </w:r>
          </w:p>
        </w:tc>
      </w:tr>
      <w:tr vyd:_id="vyd:0000000000004t">
        <w:tblPrEx/>
        <w:trPr>
          <w:trHeight w:val="839"/>
        </w:trPr>
        <w:tc vyd:_id="vyd:0000000000005k">
          <w:tcPr>
            <w:noWrap w:val="0"/>
            <w:textDirection w:val="lrTb"/>
          </w:tcPr>
          <w:p vyd:_id="vyd:0000000000005l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5n">2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5m" xml:space="preserve"> этап</w:t>
            </w:r>
          </w:p>
        </w:tc>
        <w:tc vyd:_id="vyd:0000000000005e">
          <w:tcPr>
            <w:noWrap w:val="0"/>
            <w:textDirection w:val="lrTb"/>
          </w:tcPr>
          <w:p vyd:_id="vyd:0000000000005g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j" xml:space="preserve">Работа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i">введени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h">ем</w:t>
            </w:r>
          </w:p>
          <w:p vyd:_id="vyd:00000000000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2">
          <w:tcPr>
            <w:noWrap w:val="0"/>
            <w:textDirection w:val="lrTb"/>
          </w:tcPr>
          <w:p vyd:_id="vyd:00000000000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d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c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b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a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9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8"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7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6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5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4">2026</w:t>
            </w:r>
          </w:p>
        </w:tc>
        <w:tc vyd:_id="vyd:0000000000004u">
          <w:tcPr>
            <w:noWrap w:val="0"/>
            <w:textDirection w:val="lrTb"/>
          </w:tcPr>
          <w:p vyd:_id="vyd:0000000000004z">
            <w:pPr>
              <w:pStyle w:val="628"/>
              <w:ind w:star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1">Написание введения, обозначение актуальности, целей,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0">.</w:t>
            </w:r>
          </w:p>
          <w:p vyd:_id="vyd:0000000000004v">
            <w:pPr>
              <w:pStyle w:val="628"/>
              <w:ind w:star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vyd:_id="vyd:0000000000004y"/>
            </w: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4x">Контроль: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w" xml:space="preserve"> оценивание сданной части введения</w:t>
            </w:r>
          </w:p>
        </w:tc>
      </w:tr>
      <w:tr vyd:_id="vyd:00000000000049">
        <w:tblPrEx/>
        <w:trPr>
          <w:trHeight w:val="877"/>
        </w:trPr>
        <w:tc vyd:_id="vyd:0000000000004p">
          <w:tcPr>
            <w:noWrap w:val="0"/>
            <w:textDirection w:val="lrTb"/>
          </w:tcPr>
          <w:p vyd:_id="vyd:0000000000004q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s">3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r" xml:space="preserve"> этап</w:t>
            </w:r>
          </w:p>
        </w:tc>
        <w:tc vyd:_id="vyd:0000000000004m">
          <w:tcPr>
            <w:noWrap w:val="0"/>
            <w:textDirection w:val="lrTb"/>
          </w:tcPr>
          <w:p vyd:_id="vyd:0000000000004n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o">Работа над теоретической главой</w:t>
            </w:r>
          </w:p>
        </w:tc>
        <w:tc vyd:_id="vyd:0000000000004h">
          <w:tcPr>
            <w:noWrap w:val="0"/>
            <w:textDirection w:val="lrTb"/>
          </w:tcPr>
          <w:p vyd:_id="vyd:0000000000004i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l">03.10.2026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k" xml:space="preserve"> – 01.11.2026</w:t>
            </w:r>
          </w:p>
        </w:tc>
        <w:tc vyd:_id="vyd:0000000000004a">
          <w:tcPr>
            <w:noWrap w:val="0"/>
            <w:textDirection w:val="lrTb"/>
          </w:tcPr>
          <w:p vyd:_id="vyd:0000000000004e">
            <w:pPr>
              <w:ind w:star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g" xml:space="preserve">Приведение теоретических аспектов,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f">основных положений, оформление и обработка теоретической информации.</w:t>
            </w:r>
          </w:p>
          <w:p vyd:_id="vyd:0000000000004b">
            <w:pPr>
              <w:ind w:star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4d">Контроль: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c" xml:space="preserve"> оценивание 1-ой (теоретической) главы проектной работы</w:t>
            </w:r>
          </w:p>
        </w:tc>
      </w:tr>
      <w:tr vyd:_id="vyd:0000000000003i">
        <w:tblPrEx/>
        <w:trPr>
          <w:trHeight w:val="1764"/>
        </w:trPr>
        <w:tc vyd:_id="vyd:00000000000045">
          <w:tcPr>
            <w:noWrap w:val="0"/>
            <w:textDirection w:val="lrTb"/>
          </w:tcPr>
          <w:p vyd:_id="vyd:00000000000046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8">4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7" xml:space="preserve"> этап</w:t>
            </w:r>
          </w:p>
        </w:tc>
        <w:tc vyd:_id="vyd:0000000000003y">
          <w:tcPr>
            <w:noWrap w:val="0"/>
            <w:textDirection w:val="lrTb"/>
          </w:tcPr>
          <w:p vyd:_id="vyd:0000000000003z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4">Работа над практической частью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3"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2">списк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1"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0" xml:space="preserve"> используемой литературы</w:t>
            </w:r>
          </w:p>
        </w:tc>
        <w:tc vyd:_id="vyd:0000000000003s">
          <w:tcPr>
            <w:noWrap w:val="0"/>
            <w:textDirection w:val="lrTb"/>
          </w:tcPr>
          <w:p vyd:_id="vyd:0000000000003u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x">01.11.2026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w" xml:space="preserve"> – 15.12.2026</w:t>
            </w:r>
          </w:p>
          <w:p vyd:_id="vyd:0000000000003t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j">
          <w:tcPr>
            <w:noWrap w:val="0"/>
            <w:textDirection w:val="lrTb"/>
          </w:tcPr>
          <w:p vyd:_id="vyd:0000000000003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r">Описание практической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q" xml:space="preserve"> проекта, расчеты опытной проверки, сборка разработанного изделия (при наличии). Оформление и обработка результатов эксперимента информации. Оформление списком используемой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p">.</w:t>
            </w:r>
          </w:p>
          <w:p vyd:_id="vyd:0000000000003k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3n">Контроль: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m" xml:space="preserve"> оценивание 2-ой (практической) главы проектной работы,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l">списка используемой литературы</w:t>
            </w:r>
          </w:p>
        </w:tc>
      </w:tr>
      <w:tr vyd:_id="vyd:0000000000002w">
        <w:tblPrEx/>
        <w:trPr>
          <w:trHeight w:val="1794"/>
        </w:trPr>
        <w:tc vyd:_id="vyd:0000000000003f">
          <w:tcPr>
            <w:noWrap w:val="0"/>
            <w:textDirection w:val="lrTb"/>
          </w:tcPr>
          <w:p vyd:_id="vyd:0000000000003g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3h" xml:space="preserve">5 этап </w:t>
            </w:r>
          </w:p>
        </w:tc>
        <w:tc vyd:_id="vyd:0000000000003c">
          <w:tcPr>
            <w:noWrap w:val="0"/>
            <w:textDirection w:val="lrTb"/>
          </w:tcPr>
          <w:p vyd:_id="vyd:00000000000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e">Оформление полного текста работы, презентации и доклада.</w:t>
            </w:r>
          </w:p>
        </w:tc>
        <w:tc vyd:_id="vyd:00000000000035">
          <w:tcPr>
            <w:noWrap w:val="0"/>
            <w:textDirection w:val="lrTb"/>
          </w:tcPr>
          <w:p vyd:_id="vyd:00000000000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b">15.12.2026</w:t>
            </w:r>
            <w:r>
              <w:rPr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3a"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9">20</w:t>
            </w:r>
            <w:r>
              <w:rPr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38">.01.2027</w:t>
            </w:r>
          </w:p>
        </w:tc>
        <w:tc vyd:_id="vyd:0000000000002x">
          <w:tcPr>
            <w:noWrap w:val="0"/>
            <w:textDirection w:val="lrTb"/>
          </w:tcPr>
          <w:p vyd:_id="vyd:00000000000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4" xml:space="preserve">Оформление полного текста работы, презентации и доклада. Предзащита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3">проектной деятельность у научного руководителя.</w:t>
            </w:r>
          </w:p>
          <w:p vyd:_id="vyd:0000000000002y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31">Контроль: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0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z">предзащита выступления, сдача оформления полного текста работа</w:t>
            </w:r>
          </w:p>
        </w:tc>
      </w:tr>
      <w:tr vyd:_id="vyd:00000000000028">
        <w:tblPrEx/>
        <w:trPr>
          <w:trHeight w:val="1794"/>
        </w:trPr>
        <w:tc vyd:_id="vyd:0000000000002t">
          <w:tcPr>
            <w:noWrap w:val="0"/>
            <w:textDirection w:val="lrTb"/>
          </w:tcPr>
          <w:p vyd:_id="vyd:0000000000002u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2v">6 этап</w:t>
            </w:r>
          </w:p>
        </w:tc>
        <w:tc vyd:_id="vyd:0000000000002q">
          <w:tcPr>
            <w:noWrap w:val="0"/>
            <w:textDirection w:val="lrTb"/>
          </w:tcPr>
          <w:p vyd:_id="vyd:0000000000002r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s">Проведение конференции «Спектр»</w:t>
            </w:r>
          </w:p>
        </w:tc>
        <w:tc vyd:_id="vyd:0000000000002g">
          <w:tcPr>
            <w:noWrap w:val="0"/>
            <w:textDirection w:val="lrTb"/>
          </w:tcPr>
          <w:p vyd:_id="vyd:0000000000002h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p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n">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m"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l">- 29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j">.01.2027</w:t>
            </w:r>
          </w:p>
        </w:tc>
        <w:tc vyd:_id="vyd:00000000000029">
          <w:tcPr>
            <w:noWrap w:val="0"/>
            <w:textDirection w:val="lrTb"/>
          </w:tcPr>
          <w:p vyd:_id="vyd:0000000000002e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f">Защита работ, получение рекомендаций к исправлениям и участию в городских конференций</w:t>
            </w:r>
          </w:p>
          <w:p vyd:_id="vyd:0000000000002a">
            <w:pPr>
              <w:ind w:start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</w:rPr>
              <w:t vyd:_id="vyd:0000000000002d">Контроль: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c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b">защита проектной деятельности</w:t>
            </w:r>
          </w:p>
        </w:tc>
      </w:tr>
      <w:tr vyd:_id="vyd:0000000000001m">
        <w:tblPrEx/>
        <w:trPr>
          <w:trHeight w:val="976"/>
        </w:trPr>
        <w:tc vyd:_id="vyd:00000000000025">
          <w:tcPr>
            <w:noWrap w:val="0"/>
            <w:textDirection w:val="lrTb"/>
          </w:tcPr>
          <w:p vyd:_id="vyd:00000000000026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27">7 этап</w:t>
            </w:r>
          </w:p>
        </w:tc>
        <w:tc vyd:_id="vyd:00000000000020">
          <w:tcPr>
            <w:noWrap w:val="0"/>
            <w:textDirection w:val="lrTb"/>
          </w:tcPr>
          <w:p vyd:_id="vyd:0000000000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4">Проведение конференции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3">Потенциал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22">»</w:t>
            </w:r>
          </w:p>
        </w:tc>
        <w:tc vyd:_id="vyd:0000000000001q">
          <w:tcPr>
            <w:noWrap w:val="0"/>
            <w:textDirection w:val="lrTb"/>
          </w:tcPr>
          <w:p vyd:_id="vyd:0000000000001r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z">23.01.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y"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x"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w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v"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u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t">.2027</w:t>
            </w:r>
          </w:p>
        </w:tc>
        <w:tc vyd:_id="vyd:0000000000001n">
          <w:tcPr>
            <w:noWrap w:val="0"/>
            <w:textDirection w:val="lrTb"/>
          </w:tcPr>
          <w:p vyd:_id="vyd:0000000000001o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p">Защита работ на городской конференции организованной совместно с ВУЗом партнером НИУ МЭИ.</w:t>
            </w:r>
          </w:p>
        </w:tc>
      </w:tr>
      <w:tr vyd:_id="vyd:0000000000000v">
        <w:tblPrEx/>
        <w:trPr>
          <w:trHeight w:val="1047"/>
        </w:trPr>
        <w:tc vyd:_id="vyd:0000000000001i">
          <w:tcPr>
            <w:noWrap w:val="0"/>
            <w:textDirection w:val="lrTb"/>
          </w:tcPr>
          <w:p vyd:_id="vyd:0000000000001j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1l">8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1k" xml:space="preserve"> этап</w:t>
            </w:r>
          </w:p>
        </w:tc>
        <w:tc vyd:_id="vyd:0000000000001b">
          <w:tcPr>
            <w:noWrap w:val="0"/>
            <w:textDirection w:val="lrTb"/>
          </w:tcPr>
          <w:p vyd:_id="vyd:0000000000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h"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g" xml:space="preserve"> городски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f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e" xml:space="preserve">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d">ях</w:t>
            </w:r>
          </w:p>
        </w:tc>
        <w:tc vyd:_id="vyd:00000000000010">
          <w:tcPr>
            <w:noWrap w:val="0"/>
            <w:textDirection w:val="lrTb"/>
          </w:tcPr>
          <w:p vyd:_id="vyd:00000000000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a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9"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8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7">.2027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6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5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4">15.04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13">.2027</w:t>
            </w:r>
          </w:p>
        </w:tc>
        <w:tc vyd:_id="vyd:0000000000000w">
          <w:tcPr>
            <w:noWrap w:val="0"/>
            <w:textDirection w:val="lrTb"/>
          </w:tcPr>
          <w:p vyd:_id="vyd:0000000000000x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z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y">егистрация детей на городских конференциях, проверка соответствия работ заданным требованиям.</w:t>
            </w:r>
          </w:p>
        </w:tc>
      </w:tr>
      <w:tr vyd:_id="vyd:00000000000007">
        <w:tblPrEx/>
        <w:trPr>
          <w:trHeight w:val="977"/>
        </w:trPr>
        <w:tc vyd:_id="vyd:0000000000000q">
          <w:tcPr>
            <w:noWrap w:val="0"/>
            <w:textDirection w:val="lrTb"/>
          </w:tcPr>
          <w:p vyd:_id="vyd:0000000000000s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0u">9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0t" xml:space="preserve"> этап</w:t>
            </w:r>
          </w:p>
          <w:p vyd:_id="vyd:0000000000000r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0n">
          <w:tcPr>
            <w:noWrap w:val="0"/>
            <w:textDirection w:val="lrTb"/>
          </w:tcPr>
          <w:p vyd:_id="vyd:0000000000000o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p">Подведение итогов учебного года</w:t>
            </w:r>
          </w:p>
        </w:tc>
        <w:tc vyd:_id="vyd:0000000000000c">
          <w:tcPr>
            <w:noWrap w:val="0"/>
            <w:textDirection w:val="lrTb"/>
          </w:tcPr>
          <w:p vyd:_id="vyd:00000000000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m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l"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k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j">.2027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i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h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g"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f">20.05.2027</w:t>
            </w:r>
          </w:p>
        </w:tc>
        <w:tc vyd:_id="vyd:00000000000008">
          <w:tcPr>
            <w:noWrap w:val="0"/>
            <w:textDirection w:val="lrTb"/>
          </w:tcPr>
          <w:p vyd:_id="vyd:00000000000009">
            <w:pPr>
              <w:ind w:start="4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b">Награждение учащихся, проработка дефицитов прошедшего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0a">.</w:t>
            </w:r>
          </w:p>
        </w:tc>
      </w:tr>
    </w:tbl>
    <w:p vyd:_id="vyd:00000000000005">
      <w:pPr>
        <w:rPr>
          <w:rFonts w:ascii="Times New Roman" w:hAnsi="Times New Roman" w:cs="Times New Roman"/>
          <w:sz w:val="24"/>
          <w:szCs w:val="24"/>
        </w:rPr>
      </w:pPr>
    </w:p>
    <w:p vyd:_id="vyd:00000000000004">
      <w:pPr>
        <w:rPr>
          <w:rFonts w:ascii="Times New Roman" w:hAnsi="Times New Roman" w:cs="Times New Roman"/>
        </w:rPr>
      </w:pPr>
    </w:p>
    <w:p vyd:_id="vyd:00000000000003"/>
    <w:sectPr vyd:_id="vyd:00000000000002">
      <w:footnotePr/>
      <w:endnotePr/>
      <w:type w:val="nextPage"/>
      <w:pgSz w:w="11906" w:h="16838" w:orient="portrait"/>
      <w:pgMar w:top="720" w:right="720" w:bottom="720" w:left="720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 wp14">
  <w:abstractNum w:abstractNumId="0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04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76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48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20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92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4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36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08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800" w:hanging="180"/>
      </w:pPr>
    </w:lvl>
  </w:abstractNum>
  <w:abstractNum w:abstractNumId="2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40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1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84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56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2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500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72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4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1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o="urn:schemas-microsoft-com:office:office" mc:Ignorable="w14 w15">
  <w:zoom w:percent="100"/>
  <w:displayBackgroundShape w:val="1"/>
  <w:trackRevisions w:val="0"/>
  <w:documentProtection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4"/>
        <w:lang w:val="ru-RU"/>
        <w:szCs w:val="24"/>
      </w:rPr>
    </w:rPrDefault>
    <w:pPrDefault>
      <w:pPr/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00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60606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606060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45d8d" w:themeColor="accent5" w:themeShade="95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sz w:val="22"/>
        <w:color w:val="245d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d8d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45d8d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d8d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45d8d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26429" w:themeColor="accent6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2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26429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26429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26429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cc4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aad08f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13">
    <w:name w:val="Heading 1"/>
    <w:basedOn w:val="623"/>
    <w:next w:val="623"/>
    <w:link w:val="14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table" w:styleId="130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472c4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472c4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cc4e5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character" w:styleId="14">
    <w:name w:val="Heading 1 Char"/>
    <w:basedOn w:val="624"/>
    <w:link w:val="13"/>
    <w:uiPriority w:val="9"/>
    <w:rPr>
      <w:rFonts w:ascii="Arial" w:hAnsi="Arial" w:eastAsia="Arial" w:cs="Arial"/>
      <w:sz w:val="40"/>
      <w:szCs w:val="40"/>
    </w:rPr>
  </w:style>
  <w:style w:type="table" w:styleId="140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54374" w:themeColor="accent1" w:themeShade="95"/>
        <w:b w:val="1"/>
      </w:rPr>
    </w:tblStylePr>
    <w:tblStylePr w:type="firstRow">
      <w:rPr>
        <w:color w:val="254374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54374" w:themeColor="accent1" w:themeShade="95"/>
        <w:b w:val="1"/>
      </w:rPr>
    </w:tblStylePr>
    <w:tblStylePr w:type="lastRow">
      <w:rPr>
        <w:color w:val="254374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57575" w:themeColor="accent3" w:themeTint="98" w:themeShade="95"/>
        <w:b w:val="1"/>
      </w:rPr>
    </w:tblStylePr>
    <w:tblStylePr w:type="firstRow">
      <w:rPr>
        <w:color w:val="757575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57575" w:themeColor="accent3" w:themeTint="98" w:themeShade="95"/>
        <w:b w:val="1"/>
      </w:rPr>
    </w:tblStylePr>
    <w:tblStylePr w:type="lastRow">
      <w:rPr>
        <w:color w:val="757575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2e78b1" w:themeColor="accent5" w:themeTint="9A" w:themeShade="95"/>
        <w:b w:val="1"/>
      </w:rPr>
    </w:tblStylePr>
    <w:tblStylePr w:type="firstRow">
      <w:rPr>
        <w:color w:val="2e78b1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2e78b1" w:themeColor="accent5" w:themeTint="9A" w:themeShade="95"/>
        <w:b w:val="1"/>
      </w:rPr>
    </w:tblStylePr>
    <w:tblStylePr w:type="lastRow">
      <w:rPr>
        <w:color w:val="2e78b1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5f8f3c" w:themeColor="accent6" w:themeTint="98" w:themeShade="95"/>
        <w:b w:val="1"/>
      </w:rPr>
    </w:tblStylePr>
    <w:tblStylePr w:type="firstRow">
      <w:rPr>
        <w:color w:val="5f8f3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5f8f3c" w:themeColor="accent6" w:themeTint="98" w:themeShade="95"/>
        <w:b w:val="1"/>
      </w:rPr>
    </w:tblStylePr>
    <w:tblStylePr w:type="lastRow">
      <w:rPr>
        <w:color w:val="5f8f3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54374" w:themeColor="accent1" w:themeShade="95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sz w:val="22"/>
        <w:color w:val="254374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374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54374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374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54374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54374" w:themeColor="accent1" w:themeShade="95"/>
      </w:rPr>
    </w:tblStylePr>
  </w:style>
  <w:style w:type="table" w:styleId="148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95712" w:themeColor="accent2" w:themeTint="97" w:themeShade="95"/>
      </w:rPr>
    </w:tblStylePr>
  </w:style>
  <w:style w:type="table" w:styleId="149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57575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757575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57575" w:themeColor="accent3" w:themeTint="98" w:themeShade="95"/>
      </w:rPr>
    </w:tblStylePr>
  </w:style>
  <w:style w:type="paragraph" w:styleId="15">
    <w:name w:val="Heading 2"/>
    <w:basedOn w:val="623"/>
    <w:next w:val="623"/>
    <w:link w:val="16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table" w:styleId="150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d9600" w:themeColor="accent4" w:themeTint="9A" w:themeShade="95"/>
      </w:rPr>
    </w:tblStylePr>
  </w:style>
  <w:style w:type="table" w:styleId="151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2e78b1" w:themeColor="accent5" w:themeTint="9A" w:themeShade="95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sz w:val="22"/>
        <w:color w:val="2e78b1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e78b1" w:themeColor="accent5" w:themeTint="9A" w:themeShade="95"/>
      </w:rPr>
    </w:tblStylePr>
  </w:style>
  <w:style w:type="table" w:styleId="152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5f8f3c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5f8f3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5f8f3c" w:themeColor="accent6" w:themeTint="98" w:themeShade="95"/>
      </w:rPr>
    </w:tblStylePr>
  </w:style>
  <w:style w:type="table" w:styleId="153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character" w:styleId="16">
    <w:name w:val="Heading 2 Char"/>
    <w:basedOn w:val="624"/>
    <w:link w:val="15"/>
    <w:uiPriority w:val="9"/>
    <w:rPr>
      <w:rFonts w:ascii="Arial" w:hAnsi="Arial" w:eastAsia="Arial" w:cs="Arial"/>
      <w:sz w:val="34"/>
    </w:rPr>
  </w:style>
  <w:style w:type="table" w:styleId="160">
    <w:name w:val="Bordered &amp;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</w:style>
  <w:style w:type="table" w:styleId="166">
    <w:name w:val="Bordered &amp;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paragraph" w:styleId="17">
    <w:name w:val="Heading 3"/>
    <w:basedOn w:val="623"/>
    <w:next w:val="623"/>
    <w:link w:val="18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table" w:styleId="170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 w:val="1"/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4"/>
    <w:uiPriority w:val="99"/>
    <w:unhideWhenUsed w:val="1"/>
    <w:rPr>
      <w:vertAlign w:val="superscript"/>
    </w:rPr>
  </w:style>
  <w:style w:type="paragraph" w:styleId="178">
    <w:name w:val="endnote text"/>
    <w:basedOn w:val="623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">
    <w:name w:val="Heading 3 Char"/>
    <w:basedOn w:val="624"/>
    <w:link w:val="17"/>
    <w:uiPriority w:val="9"/>
    <w:rPr>
      <w:rFonts w:ascii="Arial" w:hAnsi="Arial" w:eastAsia="Arial" w:cs="Arial"/>
      <w:sz w:val="30"/>
      <w:szCs w:val="30"/>
    </w:rPr>
  </w:style>
  <w:style w:type="character" w:styleId="180">
    <w:name w:val="endnote reference"/>
    <w:basedOn w:val="624"/>
    <w:uiPriority w:val="99"/>
    <w:semiHidden w:val="1"/>
    <w:unhideWhenUsed w:val="1"/>
    <w:rPr>
      <w:vertAlign w:val="superscript"/>
    </w:rPr>
  </w:style>
  <w:style w:type="paragraph" w:styleId="181">
    <w:name w:val="toc 1"/>
    <w:basedOn w:val="623"/>
    <w:next w:val="623"/>
    <w:uiPriority w:val="39"/>
    <w:unhideWhenUsed w:val="1"/>
    <w:pPr>
      <w:spacing w:after="57"/>
      <w:ind w:start="0" w:end="0" w:firstLine="0"/>
    </w:pPr>
  </w:style>
  <w:style w:type="paragraph" w:styleId="182">
    <w:name w:val="toc 2"/>
    <w:basedOn w:val="623"/>
    <w:next w:val="623"/>
    <w:uiPriority w:val="39"/>
    <w:unhideWhenUsed w:val="1"/>
    <w:pPr>
      <w:spacing w:after="57"/>
      <w:ind w:start="283" w:end="0" w:firstLine="0"/>
    </w:pPr>
  </w:style>
  <w:style w:type="paragraph" w:styleId="183">
    <w:name w:val="toc 3"/>
    <w:basedOn w:val="623"/>
    <w:next w:val="623"/>
    <w:uiPriority w:val="39"/>
    <w:unhideWhenUsed w:val="1"/>
    <w:pPr>
      <w:spacing w:after="57"/>
      <w:ind w:start="567" w:end="0" w:firstLine="0"/>
    </w:pPr>
  </w:style>
  <w:style w:type="paragraph" w:styleId="184">
    <w:name w:val="toc 4"/>
    <w:basedOn w:val="623"/>
    <w:next w:val="623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623"/>
    <w:next w:val="623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623"/>
    <w:next w:val="623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623"/>
    <w:next w:val="623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623"/>
    <w:next w:val="623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623"/>
    <w:next w:val="623"/>
    <w:uiPriority w:val="39"/>
    <w:unhideWhenUsed w:val="1"/>
    <w:pPr>
      <w:spacing w:after="57"/>
      <w:ind w:start="2268" w:end="0" w:firstLine="0"/>
    </w:pPr>
  </w:style>
  <w:style w:type="paragraph" w:styleId="19">
    <w:name w:val="Heading 4"/>
    <w:basedOn w:val="623"/>
    <w:next w:val="623"/>
    <w:link w:val="2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190">
    <w:name w:val="TOC Heading"/>
    <w:uiPriority w:val="39"/>
    <w:unhideWhenUsed w:val="1"/>
  </w:style>
  <w:style w:type="paragraph" w:styleId="191">
    <w:name w:val="table of figures"/>
    <w:basedOn w:val="623"/>
    <w:next w:val="623"/>
    <w:uiPriority w:val="99"/>
    <w:unhideWhenUsed w:val="1"/>
    <w:pPr>
      <w:spacing w:after="0" w:afterAutospacing="0"/>
    </w:pPr>
  </w:style>
  <w:style w:type="character" w:styleId="20">
    <w:name w:val="Heading 4 Char"/>
    <w:basedOn w:val="624"/>
    <w:link w:val="19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21">
    <w:name w:val="Heading 5"/>
    <w:basedOn w:val="623"/>
    <w:next w:val="623"/>
    <w:link w:val="2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22">
    <w:name w:val="Heading 5 Char"/>
    <w:basedOn w:val="624"/>
    <w:link w:val="21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23">
    <w:name w:val="Heading 6"/>
    <w:basedOn w:val="623"/>
    <w:next w:val="623"/>
    <w:link w:val="24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24">
    <w:name w:val="Heading 6 Char"/>
    <w:basedOn w:val="624"/>
    <w:link w:val="23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25">
    <w:name w:val="Heading 7"/>
    <w:basedOn w:val="623"/>
    <w:next w:val="623"/>
    <w:link w:val="26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6">
    <w:name w:val="Heading 7 Char"/>
    <w:basedOn w:val="624"/>
    <w:link w:val="25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27">
    <w:name w:val="Heading 8"/>
    <w:basedOn w:val="623"/>
    <w:next w:val="623"/>
    <w:link w:val="28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28">
    <w:name w:val="Heading 8 Char"/>
    <w:basedOn w:val="624"/>
    <w:link w:val="27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29">
    <w:name w:val="Heading 9"/>
    <w:basedOn w:val="623"/>
    <w:next w:val="623"/>
    <w:link w:val="3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30">
    <w:name w:val="Heading 9 Char"/>
    <w:basedOn w:val="624"/>
    <w:link w:val="2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3">
    <w:name w:val="No Spacing"/>
    <w:uiPriority w:val="1"/>
    <w:qFormat w:val="1"/>
    <w:pPr>
      <w:spacing w:before="0" w:after="0" w:line="240" w:lineRule="auto"/>
    </w:pPr>
  </w:style>
  <w:style w:type="paragraph" w:styleId="34">
    <w:name w:val="Title"/>
    <w:basedOn w:val="623"/>
    <w:next w:val="623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624"/>
    <w:link w:val="34"/>
    <w:uiPriority w:val="10"/>
    <w:rPr>
      <w:sz w:val="48"/>
      <w:szCs w:val="48"/>
    </w:rPr>
  </w:style>
  <w:style w:type="paragraph" w:styleId="36">
    <w:name w:val="Subtitle"/>
    <w:basedOn w:val="623"/>
    <w:next w:val="623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624"/>
    <w:link w:val="36"/>
    <w:uiPriority w:val="11"/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623"/>
    <w:next w:val="623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paragraph" w:styleId="42">
    <w:name w:val="Header"/>
    <w:basedOn w:val="623"/>
    <w:link w:val="43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624"/>
    <w:link w:val="42"/>
    <w:uiPriority w:val="99"/>
  </w:style>
  <w:style w:type="paragraph" w:styleId="44">
    <w:name w:val="Footer"/>
    <w:basedOn w:val="623"/>
    <w:link w:val="47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624"/>
    <w:link w:val="44"/>
    <w:uiPriority w:val="99"/>
  </w:style>
  <w:style w:type="paragraph" w:styleId="46">
    <w:name w:val="Caption"/>
    <w:basedOn w:val="623"/>
    <w:next w:val="623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2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paragraph" w:styleId="623" w:default="1">
    <w:name w:val="Normal"/>
    <w:qFormat w:val="1"/>
    <w:pPr>
      <w:spacing w:after="160" w:line="259" w:lineRule="auto"/>
    </w:pPr>
    <w:rPr>
      <w:sz w:val="22"/>
      <w:szCs w:val="22"/>
    </w:rPr>
  </w:style>
  <w:style w:type="character" w:styleId="624" w:default="1">
    <w:name w:val="Default Paragraph Font"/>
    <w:uiPriority w:val="1"/>
    <w:semiHidden w:val="1"/>
    <w:unhideWhenUsed w:val="1"/>
  </w:style>
  <w:style w:type="table" w:styleId="625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626" w:default="1">
    <w:name w:val="No List"/>
    <w:uiPriority w:val="99"/>
    <w:semiHidden w:val="1"/>
    <w:unhideWhenUsed w:val="1"/>
  </w:style>
  <w:style w:type="table" w:styleId="627">
    <w:name w:val="Table Grid"/>
    <w:basedOn w:val="625"/>
    <w:uiPriority w:val="39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8">
    <w:name w:val="List Paragraph"/>
    <w:basedOn w:val="623"/>
    <w:uiPriority w:val="34"/>
    <w:qFormat w:val="1"/>
    <w:pPr>
      <w:ind w:start="720"/>
      <w:contextualSpacing w:val="1"/>
    </w:pPr>
  </w:style>
  <w:style w:type="table" w:styleId="63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6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37f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472c4" w:themeFill="accent1"/>
      </w:tcPr>
    </w:tblStylePr>
  </w:style>
  <w:style w:type="table" w:styleId="85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5b9bd5" w:themeFill="accent5"/>
      </w:tcPr>
    </w:tblStylePr>
  </w:style>
  <w:style w:type="table" w:styleId="89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664a9" w:themeColor="accent1" w:themeTint="80" w:themeShade="95"/>
        <w:b w:val="1"/>
      </w:rPr>
    </w:tblStylePr>
    <w:tblStylePr w:type="firstRow">
      <w:rPr>
        <w:color w:val="3664a9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664a9" w:themeColor="accent1" w:themeTint="80" w:themeShade="95"/>
        <w:b w:val="1"/>
      </w:rPr>
    </w:tblStylePr>
    <w:tblStylePr w:type="lastRow">
      <w:rPr>
        <w:color w:val="3664a9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606060" w:themeColor="accent3" w:themeTint="FE" w:themeShade="95"/>
        <w:b w:val="1"/>
      </w:rPr>
    </w:tblStylePr>
    <w:tblStylePr w:type="firstRow">
      <w:rPr>
        <w:color w:val="606060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606060" w:themeColor="accent3" w:themeTint="FE" w:themeShade="95"/>
        <w:b w:val="1"/>
      </w:rPr>
    </w:tblStylePr>
    <w:tblStylePr w:type="lastRow">
      <w:rPr>
        <w:color w:val="606060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45d8d" w:themeColor="accent5" w:themeShade="95"/>
        <w:b w:val="1"/>
      </w:rPr>
    </w:tblStylePr>
    <w:tblStylePr w:type="firstRow">
      <w:rPr>
        <w:color w:val="245d8d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45d8d" w:themeColor="accent5" w:themeShade="95"/>
        <w:b w:val="1"/>
      </w:rPr>
    </w:tblStylePr>
    <w:tblStylePr w:type="lastRow">
      <w:rPr>
        <w:color w:val="245d8d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45d8d" w:themeColor="accent5" w:themeShade="95"/>
        <w:b w:val="1"/>
      </w:rPr>
    </w:tblStylePr>
    <w:tblStylePr w:type="firstRow">
      <w:rPr>
        <w:color w:val="245d8d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45d8d" w:themeColor="accent5" w:themeShade="95"/>
        <w:b w:val="1"/>
      </w:rPr>
    </w:tblStylePr>
    <w:tblStylePr w:type="lastRow">
      <w:rPr>
        <w:color w:val="245d8d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664a9" w:themeColor="accent1" w:themeTint="80" w:themeShade="95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sz w:val="22"/>
        <w:color w:val="3664a9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664a9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664a9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664a9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664a9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false</ep:HyperlinksChanged>
  <ep:LinksUpToDate>false</ep:LinksUpToDate>
  <ep:ScaleCrop>false</ep:ScaleCrop>
  <ep:SharedDoc>false</ep:SharedDoc>
  <ep:Template>Normal.dotm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Валерий Котов</dc:creator>
  <cp:keywords/>
  <dc:description/>
  <cp:lastModifiedBy>Валерий Котов</cp:lastModifiedBy>
  <cp:revision>4</cp:revision>
  <dcterms:created xsi:type="dcterms:W3CDTF">2023-09-11T12:44:00Z</dcterms:created>
  <dcterms:modified xsi:type="dcterms:W3CDTF">2025-08-29T10:38:24Z</dcterms:modified>
</cp:coreProperties>
</file>