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vyd="http://volga.yandex.com/schemas/document/model" xmlns:mc="http://schemas.openxmlformats.org/markup-compatibility/2006" xmlns:w="http://schemas.openxmlformats.org/wordprocessingml/2006/main" mc:Ignorable="vyd" w:conformance="transitional">
  <w:background/>
  <w:body vyd:_id="vyd:00000000000001">
    <w:p vyd:_id="vyd:00000000000074">
      <w:pPr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6">Дорожная карта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5" xml:space="preserve"> выполнения</w:t>
      </w:r>
    </w:p>
    <w:p vyd:_id="vyd:0000000000006x">
      <w:pPr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3">п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2">роектн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1">ой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0" xml:space="preserve"> деятельност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z">и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y" xml:space="preserve"> в ГБОУ Школе 1502 «Энергия» </w:t>
      </w:r>
    </w:p>
    <w:p vyd:_id="vyd:0000000000006o">
      <w:pPr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w">на 2026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u" xml:space="preserve">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t">–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s" xml:space="preserve">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r">2027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p" xml:space="preserve"> уч. год</w:t>
      </w:r>
    </w:p>
    <w:tbl vyd:_id="vyd:00000000000006">
      <w:tblPr>
        <w:tblStyle w:val="627"/>
        <w:tblW w:w="10422" w:type="dxa"/>
        <w:tblLayout w:type="fixed"/>
        <w:tblLook w:firstRow="1" w:lastRow="0" w:firstColumn="1" w:lastColumn="0" w:noHBand="0" w:noVBand="1" w:val="07c5"/>
      </w:tblPr>
      <w:tblGrid>
        <w:gridCol w:w="1361"/>
        <w:gridCol w:w="2115"/>
        <w:gridCol w:w="1817"/>
        <w:gridCol w:w="5129"/>
      </w:tblGrid>
      <w:tr vyd:_id="vyd:0000000000006b">
        <w:tblPrEx/>
        <w:trPr>
          <w:trHeight w:val="745"/>
        </w:trPr>
        <w:tc vyd:_id="vyd:0000000000006l">
          <w:tcPr>
            <w:noWrap w:val="0"/>
            <w:textDirection w:val="lrTb"/>
          </w:tcPr>
          <w:p vyd:_id="vyd:0000000000006m">
            <w:pP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6n">Этап №</w:t>
            </w:r>
          </w:p>
        </w:tc>
        <w:tc vyd:_id="vyd:0000000000006i">
          <w:tcPr>
            <w:noWrap w:val="0"/>
            <w:textDirection w:val="lrTb"/>
          </w:tcPr>
          <w:p vyd:_id="vyd:0000000000006j">
            <w:pPr>
              <w:jc w:val="center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6k">Название этапа</w:t>
            </w:r>
          </w:p>
        </w:tc>
        <w:tc vyd:_id="vyd:0000000000006f">
          <w:tcPr>
            <w:noWrap w:val="0"/>
            <w:textDirection w:val="lrTb"/>
          </w:tcPr>
          <w:p vyd:_id="vyd:0000000000006g">
            <w:pPr>
              <w:jc w:val="center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6h">Сроки проведения</w:t>
            </w:r>
          </w:p>
        </w:tc>
        <w:tc vyd:_id="vyd:0000000000006c">
          <w:tcPr>
            <w:noWrap w:val="0"/>
            <w:textDirection w:val="lrTb"/>
          </w:tcPr>
          <w:p vyd:_id="vyd:0000000000006d">
            <w:pPr>
              <w:ind w:start="43" w:firstLine="284"/>
              <w:jc w:val="center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6e">Содержание</w:t>
            </w:r>
          </w:p>
        </w:tc>
      </w:tr>
      <w:tr vyd:_id="vyd:00000000000055">
        <w:tblPrEx/>
        <w:trPr>
          <w:trHeight w:val="2099"/>
        </w:trPr>
        <w:tc vyd:_id="vyd:00000000000066">
          <w:tcPr>
            <w:noWrap w:val="0"/>
            <w:textDirection w:val="lrTb"/>
          </w:tcPr>
          <w:p vyd:_id="vyd:00000000000067">
            <w:pPr>
              <w:rPr>
                <w:rFonts w:ascii="Times New Roman" w:hAnsi="Times New Roman" w:cs="Times New Roman"/>
                <w:sz w:val="24"/>
                <w:b w:val="1"/>
                <w:lang w:val="en-GB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6a">1</w:t>
            </w:r>
            <w:r>
              <w:rPr>
                <w:rFonts w:ascii="Times New Roman" w:hAnsi="Times New Roman" w:cs="Times New Roman"/>
                <w:sz w:val="24"/>
                <w:b w:val="1"/>
                <w:lang w:val="en-GB"/>
                <w:bCs w:val="1"/>
                <w:szCs w:val="24"/>
              </w:rPr>
              <w:t vyd:_id="vyd:00000000000069" xml:space="preserve"> 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68">этап</w:t>
            </w:r>
          </w:p>
        </w:tc>
        <w:tc vyd:_id="vyd:00000000000063">
          <w:tcPr>
            <w:noWrap w:val="0"/>
            <w:textDirection w:val="lrTb"/>
          </w:tcPr>
          <w:p vyd:_id="vyd:00000000000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5">Регистрация</w:t>
            </w:r>
          </w:p>
        </w:tc>
        <w:tc vyd:_id="vyd:0000000000005h">
          <w:tcPr>
            <w:noWrap w:val="0"/>
            <w:textDirection w:val="lrTb"/>
          </w:tcPr>
          <w:p vyd:_id="vyd:0000000000005q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t7k6qsxkutyuo">0</w:t>
            </w:r>
            <w:r>
              <w:rPr>
                <w:rFonts w:ascii="Times New Roman" w:hAnsi="Times New Roman" w:cs="Times New Roman"/>
                <w:sz w:val="24"/>
              </w:rPr>
              <w:t vyd:_id="vyd:mt7k6qswrnx2bn">1.</w:t>
            </w:r>
            <w:r>
              <w:rPr>
                <w:rFonts w:ascii="Times New Roman" w:hAnsi="Times New Roman" w:cs="Times New Roman"/>
                <w:sz w:val="24"/>
              </w:rPr>
              <w:t vyd:_id="vyd:mt7k6qsw4y57l0">09</w:t>
            </w:r>
            <w:r>
              <w:rPr>
                <w:rFonts w:ascii="Times New Roman" w:hAnsi="Times New Roman" w:cs="Times New Roman"/>
                <w:sz w:val="24"/>
              </w:rPr>
              <w:t vyd:_id="vyd:mt7k6qsvo3kwb2">.2026</w:t>
            </w:r>
            <w:r>
              <w:rPr>
                <w:rFonts w:ascii="Times New Roman" w:hAnsi="Times New Roman" w:cs="Times New Roman"/>
                <w:sz w:val="24"/>
              </w:rPr>
              <w:t vyd:_id="vyd:mt7k6qsvluyei6" xml:space="preserve"> - </w:t>
            </w:r>
            <w:r>
              <w:rPr>
                <w:rFonts w:ascii="Times New Roman" w:hAnsi="Times New Roman" w:cs="Times New Roman"/>
                <w:sz w:val="24"/>
              </w:rPr>
              <w:t vyd:_id="vyd:mt7k6qsvlf0oi1">1</w:t>
            </w:r>
            <w:r>
              <w:rPr>
                <w:rFonts w:ascii="Times New Roman" w:hAnsi="Times New Roman" w:cs="Times New Roman"/>
                <w:sz w:val="24"/>
              </w:rPr>
              <w:t vyd:_id="vyd:mt7k6qsuvlaimv">5</w:t>
            </w:r>
            <w:r>
              <w:rPr>
                <w:rFonts w:ascii="Times New Roman" w:hAnsi="Times New Roman" w:cs="Times New Roman"/>
                <w:sz w:val="24"/>
              </w:rPr>
              <w:t vyd:_id="vyd:mt7k6qsummyfh3">.</w:t>
            </w:r>
            <w:r>
              <w:rPr>
                <w:rFonts w:ascii="Times New Roman" w:hAnsi="Times New Roman" w:cs="Times New Roman"/>
                <w:sz w:val="24"/>
              </w:rPr>
              <w:t vyd:_id="vyd:mt7k6qstxiulat">09</w:t>
            </w:r>
            <w:r>
              <w:rPr>
                <w:rFonts w:ascii="Times New Roman" w:hAnsi="Times New Roman" w:cs="Times New Roman"/>
                <w:sz w:val="24"/>
              </w:rPr>
              <w:t vyd:_id="vyd:mt7k6qstyn5n5c">.20</w:t>
            </w:r>
            <w:r>
              <w:rPr>
                <w:rFonts w:ascii="Times New Roman" w:hAnsi="Times New Roman" w:cs="Times New Roman"/>
                <w:sz w:val="24"/>
              </w:rPr>
              <w:t vyd:_id="vyd:mt7k6qstonitzy">26</w:t>
            </w:r>
          </w:p>
          <w:p vyd:_id="vyd:mt7k6qsruydch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t7k6qsqrlgd0s">18.09</w:t>
            </w:r>
            <w:r>
              <w:rPr>
                <w:rFonts w:ascii="Times New Roman" w:hAnsi="Times New Roman" w:cs="Times New Roman"/>
                <w:sz w:val="24"/>
              </w:rPr>
              <w:t vyd:_id="vyd:mt7k6qsplku4tk">.2026</w:t>
            </w:r>
            <w:r>
              <w:rPr>
                <w:rFonts w:ascii="Times New Roman" w:hAnsi="Times New Roman" w:cs="Times New Roman"/>
                <w:sz w:val="24"/>
              </w:rPr>
              <w:t vyd:_id="vyd:mt7k6qsplfwz6n" xml:space="preserve"> </w:t>
            </w:r>
            <w:r>
              <w:rPr>
                <w:rFonts w:ascii="Times New Roman" w:hAnsi="Times New Roman" w:cs="Times New Roman"/>
                <w:sz w:val="24"/>
              </w:rPr>
              <w:t vyd:_id="vyd:mt7k6qso946i25">-</w:t>
            </w:r>
            <w:r>
              <w:rPr>
                <w:rFonts w:ascii="Times New Roman" w:hAnsi="Times New Roman" w:cs="Times New Roman"/>
                <w:sz w:val="24"/>
              </w:rPr>
              <w:t vyd:_id="vyd:mt7k6qsoyyttpb">29.09</w:t>
            </w:r>
            <w:r>
              <w:rPr>
                <w:rFonts w:ascii="Times New Roman" w:hAnsi="Times New Roman" w:cs="Times New Roman"/>
                <w:sz w:val="24"/>
              </w:rPr>
              <w:t vyd:_id="vyd:mt7k6qsnyvcn4s">.</w:t>
            </w:r>
            <w:r>
              <w:rPr>
                <w:rFonts w:ascii="Times New Roman" w:hAnsi="Times New Roman" w:cs="Times New Roman"/>
                <w:sz w:val="24"/>
              </w:rPr>
              <w:t vyd:_id="vyd:mt7k6qsntc7prc">2026</w:t>
            </w:r>
          </w:p>
        </w:tc>
        <w:tc vyd:_id="vyd:00000000000056">
          <w:tcPr>
            <w:noWrap w:val="0"/>
            <w:textDirection w:val="lrTb"/>
          </w:tcPr>
          <w:p vyd:_id="vyd:0000000000005f">
            <w:p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g" xml:space="preserve">Регистрация проходит в два этапа: </w:t>
            </w:r>
          </w:p>
          <w:p vyd:_id="vyd:0000000000005b">
            <w:pPr>
              <w:pStyle w:val="628"/>
              <w:numPr>
                <w:ilvl w:val="0"/>
                <w:numId w:val="2"/>
              </w:num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e" xml:space="preserve">Регистрация в </w:t>
            </w:r>
            <w:r>
              <w:rPr>
                <w:rFonts w:ascii="Times New Roman" w:hAnsi="Times New Roman" w:cs="Times New Roman"/>
                <w:sz w:val="24"/>
                <w:lang w:val="en-GB"/>
              </w:rPr>
              <w:t vyd:_id="vyd:mt7k6yh66f8d8w">яндекс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mt7k6yh5qf6hw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c" xml:space="preserve">-форме установленного образца </w:t>
            </w:r>
          </w:p>
          <w:p vyd:_id="vyd:00000000000057">
            <w:pPr>
              <w:pStyle w:val="628"/>
              <w:numPr>
                <w:ilvl w:val="0"/>
                <w:numId w:val="2"/>
              </w:num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a" xml:space="preserve">Подписание листов регистрации, составленных на основе заполнения </w:t>
            </w:r>
            <w:r>
              <w:rPr>
                <w:rFonts w:ascii="Times New Roman" w:hAnsi="Times New Roman" w:cs="Times New Roman"/>
                <w:sz w:val="24"/>
                <w:lang w:val="en-GB"/>
                <w:szCs w:val="24"/>
              </w:rPr>
              <w:t vyd:_id="vyd:00000000000059">google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8" xml:space="preserve">-формы, у научных руководителей </w:t>
            </w:r>
          </w:p>
        </w:tc>
      </w:tr>
      <w:tr vyd:_id="vyd:0000000000004e">
        <w:tblPrEx/>
        <w:trPr>
          <w:trHeight w:val="839"/>
        </w:trPr>
        <w:tc vyd:_id="vyd:00000000000051">
          <w:tcPr>
            <w:noWrap w:val="0"/>
            <w:textDirection w:val="lrTb"/>
          </w:tcPr>
          <w:p vyd:_id="vyd:00000000000052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54">2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53" xml:space="preserve"> этап</w:t>
            </w:r>
          </w:p>
        </w:tc>
        <w:tc vyd:_id="vyd:0000000000004w">
          <w:tcPr>
            <w:noWrap w:val="0"/>
            <w:textDirection w:val="lrTb"/>
          </w:tcPr>
          <w:p vyd:_id="vyd:0000000000004x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0" xml:space="preserve">Работа над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z">введени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y">ем</w:t>
            </w:r>
          </w:p>
        </w:tc>
        <w:tc vyd:_id="vyd:0000000000004j">
          <w:tcPr>
            <w:noWrap w:val="0"/>
            <w:textDirection w:val="lrTb"/>
          </w:tcPr>
          <w:p vyd:_id="vyd:0000000000004k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t7k6qt3x0wstm">12</w:t>
            </w:r>
            <w:r>
              <w:rPr>
                <w:rFonts w:ascii="Times New Roman" w:hAnsi="Times New Roman" w:cs="Times New Roman"/>
                <w:sz w:val="24"/>
              </w:rPr>
              <w:t vyd:_id="vyd:mt7k6qt226kyps">.</w:t>
            </w:r>
            <w:r>
              <w:rPr>
                <w:rFonts w:ascii="Times New Roman" w:hAnsi="Times New Roman" w:cs="Times New Roman"/>
                <w:sz w:val="24"/>
              </w:rPr>
              <w:t vyd:_id="vyd:mt7k6qt2t3lpz9">09</w:t>
            </w:r>
            <w:r>
              <w:rPr>
                <w:rFonts w:ascii="Times New Roman" w:hAnsi="Times New Roman" w:cs="Times New Roman"/>
                <w:sz w:val="24"/>
              </w:rPr>
              <w:t vyd:_id="vyd:mt7k6qt23qisvz">.</w:t>
            </w:r>
            <w:r>
              <w:rPr>
                <w:rFonts w:ascii="Times New Roman" w:hAnsi="Times New Roman" w:cs="Times New Roman"/>
                <w:sz w:val="24"/>
              </w:rPr>
              <w:t vyd:_id="vyd:mt7k6qt19ofmpp">2026</w:t>
            </w:r>
            <w:r>
              <w:rPr>
                <w:rFonts w:ascii="Times New Roman" w:hAnsi="Times New Roman" w:cs="Times New Roman"/>
                <w:sz w:val="24"/>
              </w:rPr>
              <w:t vyd:_id="vyd:mt7k6qt1hhbty2" xml:space="preserve">- </w:t>
            </w:r>
            <w:r>
              <w:rPr>
                <w:rFonts w:ascii="Times New Roman" w:hAnsi="Times New Roman" w:cs="Times New Roman"/>
                <w:sz w:val="24"/>
              </w:rPr>
              <w:t vyd:_id="vyd:mt7k6qt0ujn1us">03</w:t>
            </w:r>
            <w:r>
              <w:rPr>
                <w:rFonts w:ascii="Times New Roman" w:hAnsi="Times New Roman" w:cs="Times New Roman"/>
                <w:sz w:val="24"/>
              </w:rPr>
              <w:t vyd:_id="vyd:mt7k6qt0n7j5oe">.</w:t>
            </w:r>
            <w:r>
              <w:rPr>
                <w:rFonts w:ascii="Times New Roman" w:hAnsi="Times New Roman" w:cs="Times New Roman"/>
                <w:sz w:val="24"/>
              </w:rPr>
              <w:t vyd:_id="vyd:mt7k6qt08k54om">10.</w:t>
            </w:r>
            <w:r>
              <w:rPr>
                <w:rFonts w:ascii="Times New Roman" w:hAnsi="Times New Roman" w:cs="Times New Roman"/>
                <w:sz w:val="24"/>
              </w:rPr>
              <w:t vyd:_id="vyd:mt7k6qszurbuo4">2026</w:t>
            </w:r>
          </w:p>
        </w:tc>
        <w:tc vyd:_id="vyd:0000000000004f">
          <w:tcPr>
            <w:noWrap w:val="0"/>
            <w:textDirection w:val="lrTb"/>
          </w:tcPr>
          <w:p vyd:_id="vyd:0000000000004g">
            <w:pPr>
              <w:pStyle w:val="628"/>
              <w:ind w:star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i">Написание введения, обозначение актуальности, целей,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h">.</w:t>
            </w:r>
          </w:p>
        </w:tc>
      </w:tr>
      <w:tr vyd:_id="vyd:0000000000003x">
        <w:tblPrEx/>
        <w:trPr>
          <w:trHeight w:val="877"/>
        </w:trPr>
        <w:tc vyd:_id="vyd:0000000000004a">
          <w:tcPr>
            <w:noWrap w:val="0"/>
            <w:textDirection w:val="lrTb"/>
          </w:tcPr>
          <w:p vyd:_id="vyd:0000000000004b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4d">3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4c" xml:space="preserve"> этап</w:t>
            </w:r>
          </w:p>
        </w:tc>
        <w:tc vyd:_id="vyd:00000000000047">
          <w:tcPr>
            <w:noWrap w:val="0"/>
            <w:textDirection w:val="lrTb"/>
          </w:tcPr>
          <w:p vyd:_id="vyd:00000000000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9">Работа над теоретической главой</w:t>
            </w:r>
          </w:p>
        </w:tc>
        <w:tc vyd:_id="vyd:00000000000042">
          <w:tcPr>
            <w:noWrap w:val="0"/>
            <w:textDirection w:val="lrTb"/>
          </w:tcPr>
          <w:p vyd:_id="vyd:00000000000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t7k6qt5xilme1">03.10.2026</w:t>
            </w:r>
            <w:r>
              <w:rPr>
                <w:rFonts w:ascii="Times New Roman" w:hAnsi="Times New Roman" w:cs="Times New Roman"/>
                <w:sz w:val="24"/>
              </w:rPr>
              <w:t vyd:_id="vyd:mt7k6qt4y2cqwd" xml:space="preserve"> – 01.11.2026</w:t>
            </w:r>
          </w:p>
        </w:tc>
        <w:tc vyd:_id="vyd:0000000000003y">
          <w:tcPr>
            <w:noWrap w:val="0"/>
            <w:textDirection w:val="lrTb"/>
          </w:tcPr>
          <w:p vyd:_id="vyd:0000000000003z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1" xml:space="preserve">Приведение теоретических аспектов,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0">основных положений, оформление и обработка теоретической информации.</w:t>
            </w:r>
          </w:p>
        </w:tc>
      </w:tr>
      <w:tr vyd:_id="vyd:0000000000003a">
        <w:tblPrEx/>
        <w:trPr>
          <w:trHeight w:val="1764"/>
        </w:trPr>
        <w:tc vyd:_id="vyd:0000000000003t">
          <w:tcPr>
            <w:noWrap w:val="0"/>
            <w:textDirection w:val="lrTb"/>
          </w:tcPr>
          <w:p vyd:_id="vyd:0000000000003u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3w">4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3v" xml:space="preserve"> этап</w:t>
            </w:r>
          </w:p>
        </w:tc>
        <w:tc vyd:_id="vyd:0000000000003m">
          <w:tcPr>
            <w:noWrap w:val="0"/>
            <w:textDirection w:val="lrTb"/>
          </w:tcPr>
          <w:p vyd:_id="vyd:0000000000003n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s">Работа над практической частью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r"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q">списк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p"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o" xml:space="preserve"> используемой литературы</w:t>
            </w:r>
          </w:p>
        </w:tc>
        <w:tc vyd:_id="vyd:0000000000003g">
          <w:tcPr>
            <w:noWrap w:val="0"/>
            <w:textDirection w:val="lrTb"/>
          </w:tcPr>
          <w:p vyd:_id="vyd:0000000000003i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t7k6qt8t7vnzv">01.11.2026</w:t>
            </w:r>
            <w:r>
              <w:rPr>
                <w:rFonts w:ascii="Times New Roman" w:hAnsi="Times New Roman" w:cs="Times New Roman"/>
                <w:sz w:val="24"/>
              </w:rPr>
              <w:t vyd:_id="vyd:mt7k6qt7yxniob" xml:space="preserve"> – 15.12.2026</w:t>
            </w:r>
          </w:p>
        </w:tc>
        <w:tc vyd:_id="vyd:0000000000003b">
          <w:tcPr>
            <w:noWrap w:val="0"/>
            <w:textDirection w:val="lrTb"/>
          </w:tcPr>
          <w:p vyd:_id="vyd:0000000000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f">Описание практической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e" xml:space="preserve"> проекта, расчеты опытной проверки, сборка разработанного изделия (при наличии). Оформление и обработка результатов эксперимента информации. Оформление списком используемой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d">.</w:t>
            </w:r>
          </w:p>
        </w:tc>
      </w:tr>
      <w:tr vyd:_id="vyd:0000000000002s">
        <w:tblPrEx/>
        <w:trPr>
          <w:trHeight w:val="1490"/>
        </w:trPr>
        <w:tc vyd:_id="vyd:00000000000037">
          <w:tcPr>
            <w:noWrap w:val="0"/>
            <w:textDirection w:val="lrTb"/>
          </w:tcPr>
          <w:p vyd:_id="vyd:00000000000038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39" xml:space="preserve">5 этап </w:t>
            </w:r>
          </w:p>
        </w:tc>
        <w:tc vyd:_id="vyd:00000000000034">
          <w:tcPr>
            <w:noWrap w:val="0"/>
            <w:textDirection w:val="lrTb"/>
          </w:tcPr>
          <w:p vyd:_id="vyd:00000000000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6">Оформление полного текста работы, презентации и доклада.</w:t>
            </w:r>
          </w:p>
        </w:tc>
        <w:tc vyd:_id="vyd:0000000000002x">
          <w:tcPr>
            <w:noWrap w:val="0"/>
            <w:textDirection w:val="lrTb"/>
          </w:tcPr>
          <w:p vyd:_id="vyd:0000000000002y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t7k6qtabtlwre">15.12.2026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vyd:_id="vyd:mt7k6qta5qrqvu" xml:space="preserve"> – </w:t>
            </w:r>
            <w:r>
              <w:rPr>
                <w:rFonts w:ascii="Times New Roman" w:hAnsi="Times New Roman" w:cs="Times New Roman"/>
                <w:sz w:val="24"/>
              </w:rPr>
              <w:t vyd:_id="vyd:mt7k6qta5nszpc">20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vyd:_id="vyd:mt7k6qt9spvq56">.01.2027</w:t>
            </w:r>
          </w:p>
        </w:tc>
        <w:tc vyd:_id="vyd:0000000000002t">
          <w:tcPr>
            <w:noWrap w:val="0"/>
            <w:textDirection w:val="lrTb"/>
          </w:tcPr>
          <w:p vyd:_id="vyd:0000000000002u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w" xml:space="preserve">Оформление полного текста работы, презентации и доклада. Предзащита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v">проектной деятельность у научного руководителя.</w:t>
            </w:r>
          </w:p>
        </w:tc>
      </w:tr>
      <w:tr vyd:_id="vyd:00000000000028">
        <w:tblPrEx/>
        <w:trPr>
          <w:trHeight w:val="961"/>
        </w:trPr>
        <w:tc vyd:_id="vyd:0000000000002p">
          <w:tcPr>
            <w:noWrap w:val="0"/>
            <w:textDirection w:val="lrTb"/>
          </w:tcPr>
          <w:p vyd:_id="vyd:0000000000002q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2r">6 этап</w:t>
            </w:r>
          </w:p>
        </w:tc>
        <w:tc vyd:_id="vyd:0000000000002m">
          <w:tcPr>
            <w:noWrap w:val="0"/>
            <w:textDirection w:val="lrTb"/>
          </w:tcPr>
          <w:p vyd:_id="vyd:0000000000002n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o">Проведение конференции «Спектр»</w:t>
            </w:r>
          </w:p>
        </w:tc>
        <w:tc vyd:_id="vyd:0000000000002c">
          <w:tcPr>
            <w:noWrap w:val="0"/>
            <w:textDirection w:val="lrTb"/>
          </w:tcPr>
          <w:p vyd:_id="vyd:00000000000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t7k6qtetf6oht">18</w:t>
            </w:r>
            <w:r>
              <w:rPr>
                <w:rFonts w:ascii="Times New Roman" w:hAnsi="Times New Roman" w:cs="Times New Roman"/>
                <w:sz w:val="24"/>
              </w:rPr>
              <w:t vyd:_id="vyd:mt7k6qtdnstjgs">.01.</w:t>
            </w:r>
            <w:r>
              <w:rPr>
                <w:rFonts w:ascii="Times New Roman" w:hAnsi="Times New Roman" w:cs="Times New Roman"/>
                <w:sz w:val="24"/>
              </w:rPr>
              <w:t vyd:_id="vyd:mt7k6qtdzha7vk">2027</w:t>
            </w:r>
            <w:r>
              <w:rPr>
                <w:rFonts w:ascii="Times New Roman" w:hAnsi="Times New Roman" w:cs="Times New Roman"/>
                <w:sz w:val="24"/>
              </w:rPr>
              <w:t vyd:_id="vyd:mt7k6qtdvnkou5">- 29</w:t>
            </w:r>
            <w:r>
              <w:rPr>
                <w:rFonts w:ascii="Times New Roman" w:hAnsi="Times New Roman" w:cs="Times New Roman"/>
                <w:sz w:val="24"/>
              </w:rPr>
              <w:t vyd:_id="vyd:mt7k6qtcdhjb0n">.01.2027</w:t>
            </w:r>
          </w:p>
        </w:tc>
        <w:tc vyd:_id="vyd:00000000000029">
          <w:tcPr>
            <w:noWrap w:val="0"/>
            <w:textDirection w:val="lrTb"/>
          </w:tcPr>
          <w:p vyd:_id="vyd:0000000000002a">
            <w:p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b">Защита работ, получение рекомендаций к исправлениям и участию в городских конференций</w:t>
            </w:r>
          </w:p>
        </w:tc>
      </w:tr>
      <w:tr vyd:_id="vyd:0000000000001m">
        <w:tblPrEx/>
        <w:trPr>
          <w:trHeight w:val="976"/>
        </w:trPr>
        <w:tc vyd:_id="vyd:00000000000025">
          <w:tcPr>
            <w:noWrap w:val="0"/>
            <w:textDirection w:val="lrTb"/>
          </w:tcPr>
          <w:p vyd:_id="vyd:00000000000026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27">7 этап</w:t>
            </w:r>
          </w:p>
        </w:tc>
        <w:tc vyd:_id="vyd:00000000000020">
          <w:tcPr>
            <w:noWrap w:val="0"/>
            <w:textDirection w:val="lrTb"/>
          </w:tcPr>
          <w:p vyd:_id="vyd:0000000000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4">Проведение конференции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3">Потенциал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2">»</w:t>
            </w:r>
          </w:p>
        </w:tc>
        <w:tc vyd:_id="vyd:0000000000001q">
          <w:tcPr>
            <w:noWrap w:val="0"/>
            <w:textDirection w:val="lrTb"/>
          </w:tcPr>
          <w:p vyd:_id="vyd:0000000000001r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t7k6qth6bixfg">23.01.</w:t>
            </w:r>
            <w:r>
              <w:rPr>
                <w:rFonts w:ascii="Times New Roman" w:hAnsi="Times New Roman" w:cs="Times New Roman"/>
                <w:sz w:val="24"/>
              </w:rPr>
              <w:t vyd:_id="vyd:mt7k6qthq4vkrr">2027</w:t>
            </w:r>
            <w:r>
              <w:rPr>
                <w:rFonts w:ascii="Times New Roman" w:hAnsi="Times New Roman" w:cs="Times New Roman"/>
                <w:sz w:val="24"/>
              </w:rPr>
              <w:t vyd:_id="vyd:mt7k6qthstj21a" xml:space="preserve">- </w:t>
            </w:r>
            <w:r>
              <w:rPr>
                <w:rFonts w:ascii="Times New Roman" w:hAnsi="Times New Roman" w:cs="Times New Roman"/>
                <w:sz w:val="24"/>
              </w:rPr>
              <w:t vyd:_id="vyd:mt7k6qtg10h3ip">16</w:t>
            </w:r>
            <w:r>
              <w:rPr>
                <w:rFonts w:ascii="Times New Roman" w:hAnsi="Times New Roman" w:cs="Times New Roman"/>
                <w:sz w:val="24"/>
              </w:rPr>
              <w:t vyd:_id="vyd:mt7k6qtgv0e16o">.0</w:t>
            </w:r>
            <w:r>
              <w:rPr>
                <w:rFonts w:ascii="Times New Roman" w:hAnsi="Times New Roman" w:cs="Times New Roman"/>
                <w:sz w:val="24"/>
              </w:rPr>
              <w:t vyd:_id="vyd:mt7k6qtg1cu5fv">2</w:t>
            </w:r>
            <w:r>
              <w:rPr>
                <w:rFonts w:ascii="Times New Roman" w:hAnsi="Times New Roman" w:cs="Times New Roman"/>
                <w:sz w:val="24"/>
              </w:rPr>
              <w:t vyd:_id="vyd:mt7k6qtfzx9h0h">.2027</w:t>
            </w:r>
          </w:p>
        </w:tc>
        <w:tc vyd:_id="vyd:0000000000001n">
          <w:tcPr>
            <w:noWrap w:val="0"/>
            <w:textDirection w:val="lrTb"/>
          </w:tcPr>
          <w:p vyd:_id="vyd:0000000000001o">
            <w:p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p">Защита работ на городской конференции организованной совместно с ВУЗом партнером НИУ МЭИ.</w:t>
            </w:r>
          </w:p>
        </w:tc>
      </w:tr>
      <w:tr vyd:_id="vyd:0000000000000v">
        <w:tblPrEx/>
        <w:trPr>
          <w:trHeight w:val="1047"/>
        </w:trPr>
        <w:tc vyd:_id="vyd:0000000000001i">
          <w:tcPr>
            <w:noWrap w:val="0"/>
            <w:textDirection w:val="lrTb"/>
          </w:tcPr>
          <w:p vyd:_id="vyd:0000000000001j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1l">8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1k" xml:space="preserve"> этап</w:t>
            </w:r>
          </w:p>
        </w:tc>
        <w:tc vyd:_id="vyd:0000000000001b">
          <w:tcPr>
            <w:noWrap w:val="0"/>
            <w:textDirection w:val="lrTb"/>
          </w:tcPr>
          <w:p vyd:_id="vyd:0000000000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h">Участие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g" xml:space="preserve"> городски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f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e" xml:space="preserve"> конференци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d">ях</w:t>
            </w:r>
          </w:p>
        </w:tc>
        <w:tc vyd:_id="vyd:00000000000010">
          <w:tcPr>
            <w:noWrap w:val="0"/>
            <w:textDirection w:val="lrTb"/>
          </w:tcPr>
          <w:p vyd:_id="vyd:00000000000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t7k6qtlj2bo9d">01</w:t>
            </w:r>
            <w:r>
              <w:rPr>
                <w:rFonts w:ascii="Times New Roman" w:hAnsi="Times New Roman" w:cs="Times New Roman"/>
                <w:sz w:val="24"/>
              </w:rPr>
              <w:t vyd:_id="vyd:mt7k6qtlykdhpo">.0</w:t>
            </w:r>
            <w:r>
              <w:rPr>
                <w:rFonts w:ascii="Times New Roman" w:hAnsi="Times New Roman" w:cs="Times New Roman"/>
                <w:sz w:val="24"/>
              </w:rPr>
              <w:t vyd:_id="vyd:mt7k6qtlo1ndaf">2</w:t>
            </w:r>
            <w:r>
              <w:rPr>
                <w:rFonts w:ascii="Times New Roman" w:hAnsi="Times New Roman" w:cs="Times New Roman"/>
                <w:sz w:val="24"/>
              </w:rPr>
              <w:t vyd:_id="vyd:mt7k6qtk6ex78l">.2027</w:t>
            </w:r>
            <w:r>
              <w:rPr>
                <w:rFonts w:ascii="Times New Roman" w:hAnsi="Times New Roman" w:cs="Times New Roman"/>
                <w:sz w:val="24"/>
              </w:rPr>
              <w:t vyd:_id="vyd:mt7k6qtkx6qni3" xml:space="preserve"> </w:t>
            </w:r>
            <w:r>
              <w:rPr>
                <w:rFonts w:ascii="Times New Roman" w:hAnsi="Times New Roman" w:cs="Times New Roman"/>
                <w:sz w:val="24"/>
              </w:rPr>
              <w:t vyd:_id="vyd:mt7k6qtkfs67r0">-</w:t>
            </w:r>
            <w:r>
              <w:rPr>
                <w:rFonts w:ascii="Times New Roman" w:hAnsi="Times New Roman" w:cs="Times New Roman"/>
                <w:sz w:val="24"/>
              </w:rPr>
              <w:t vyd:_id="vyd:mt7k6qtkxjejsa">15.04</w:t>
            </w:r>
            <w:r>
              <w:rPr>
                <w:rFonts w:ascii="Times New Roman" w:hAnsi="Times New Roman" w:cs="Times New Roman"/>
                <w:sz w:val="24"/>
              </w:rPr>
              <w:t vyd:_id="vyd:mt7k6qtj7i17y3">.2027</w:t>
            </w:r>
          </w:p>
        </w:tc>
        <w:tc vyd:_id="vyd:0000000000000w">
          <w:tcPr>
            <w:noWrap w:val="0"/>
            <w:textDirection w:val="lrTb"/>
          </w:tcPr>
          <w:p vyd:_id="vyd:0000000000000x">
            <w:p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z"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y">егистрация детей на городских конференциях, проверка соответствия работ заданным требованиям.</w:t>
            </w:r>
          </w:p>
        </w:tc>
      </w:tr>
      <w:tr vyd:_id="vyd:00000000000007">
        <w:tblPrEx/>
        <w:trPr>
          <w:trHeight w:val="977"/>
        </w:trPr>
        <w:tc vyd:_id="vyd:0000000000000q">
          <w:tcPr>
            <w:noWrap w:val="0"/>
            <w:textDirection w:val="lrTb"/>
          </w:tcPr>
          <w:p vyd:_id="vyd:0000000000000s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0u">9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0t" xml:space="preserve"> этап</w:t>
            </w:r>
          </w:p>
          <w:p vyd:_id="vyd:0000000000000r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</w:p>
        </w:tc>
        <w:tc vyd:_id="vyd:0000000000000n">
          <w:tcPr>
            <w:noWrap w:val="0"/>
            <w:textDirection w:val="lrTb"/>
          </w:tcPr>
          <w:p vyd:_id="vyd:0000000000000o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p">Подведение итогов учебного года</w:t>
            </w:r>
          </w:p>
        </w:tc>
        <w:tc vyd:_id="vyd:0000000000000c">
          <w:tcPr>
            <w:noWrap w:val="0"/>
            <w:textDirection w:val="lrTb"/>
          </w:tcPr>
          <w:p vyd:_id="vyd:0000000000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t7k6qtp0wv3be">15</w:t>
            </w:r>
            <w:r>
              <w:rPr>
                <w:rFonts w:ascii="Times New Roman" w:hAnsi="Times New Roman" w:cs="Times New Roman"/>
                <w:sz w:val="24"/>
              </w:rPr>
              <w:t vyd:_id="vyd:mt7k6qtprggny8">.0</w:t>
            </w:r>
            <w:r>
              <w:rPr>
                <w:rFonts w:ascii="Times New Roman" w:hAnsi="Times New Roman" w:cs="Times New Roman"/>
                <w:sz w:val="24"/>
              </w:rPr>
              <w:t vyd:_id="vyd:mt7k6qtp6kk2i0">4</w:t>
            </w:r>
            <w:r>
              <w:rPr>
                <w:rFonts w:ascii="Times New Roman" w:hAnsi="Times New Roman" w:cs="Times New Roman"/>
                <w:sz w:val="24"/>
              </w:rPr>
              <w:t vyd:_id="vyd:mt7k6qtooxtb0b">.2027</w:t>
            </w:r>
            <w:r>
              <w:rPr>
                <w:rFonts w:ascii="Times New Roman" w:hAnsi="Times New Roman" w:cs="Times New Roman"/>
                <w:sz w:val="24"/>
              </w:rPr>
              <w:t vyd:_id="vyd:mt7k6qto0bhgac" xml:space="preserve"> </w:t>
            </w:r>
            <w:r>
              <w:rPr>
                <w:rFonts w:ascii="Times New Roman" w:hAnsi="Times New Roman" w:cs="Times New Roman"/>
                <w:sz w:val="24"/>
              </w:rPr>
              <w:t vyd:_id="vyd:mt7k6qtox4ge4f">-</w:t>
            </w:r>
            <w:r>
              <w:rPr>
                <w:rFonts w:ascii="Times New Roman" w:hAnsi="Times New Roman" w:cs="Times New Roman"/>
                <w:sz w:val="24"/>
              </w:rPr>
              <w:t vyd:_id="vyd:mt7k6qtos1hbnp" xml:space="preserve"> </w:t>
            </w:r>
            <w:r>
              <w:rPr>
                <w:rFonts w:ascii="Times New Roman" w:hAnsi="Times New Roman" w:cs="Times New Roman"/>
                <w:sz w:val="24"/>
              </w:rPr>
              <w:t vyd:_id="vyd:mt7k6qtn6rrol0">20.05.2027</w:t>
            </w:r>
          </w:p>
        </w:tc>
        <w:tc vyd:_id="vyd:00000000000008">
          <w:tcPr>
            <w:noWrap w:val="0"/>
            <w:textDirection w:val="lrTb"/>
          </w:tcPr>
          <w:p vyd:_id="vyd:00000000000009">
            <w:p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b">Награждение учащихся, проработка дефицитов прошедшего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a">.</w:t>
            </w:r>
          </w:p>
        </w:tc>
      </w:tr>
    </w:tbl>
    <w:p vyd:_id="vyd:00000000000005">
      <w:pPr>
        <w:rPr>
          <w:rFonts w:ascii="Times New Roman" w:hAnsi="Times New Roman" w:cs="Times New Roman"/>
          <w:sz w:val="24"/>
          <w:szCs w:val="24"/>
        </w:rPr>
      </w:pPr>
    </w:p>
    <w:p vyd:_id="vyd:00000000000004">
      <w:pPr>
        <w:rPr>
          <w:rFonts w:ascii="Times New Roman" w:hAnsi="Times New Roman" w:cs="Times New Roman"/>
        </w:rPr>
      </w:pPr>
    </w:p>
    <w:p vyd:_id="vyd:00000000000003"/>
    <w:sectPr vyd:_id="vyd:00000000000002">
      <w:footnotePr/>
      <w:endnotePr/>
      <w:type w:val="nextPage"/>
      <w:pgSz w:w="11906" w:h="16838" w:orient="portrait"/>
      <w:pgMar w:top="720" w:right="720" w:bottom="720" w:left="720" w:header="708" w:footer="708" w:gutter="0"/>
      <w:cols w:equalWidth="1" w:space="708" w:num="1" w:sep="0"/>
      <w:vAlign w:val="top"/>
      <w:titlePg w:val="0"/>
      <w:docGrid w:linePitch="360"/>
    </w:sectPr>
  </w:body>
</w:document>
</file>

<file path=word/endnotes.xml><?xml version="1.0" encoding="utf-8"?>
<w:endnotes xmlns:w15="http://schemas.microsoft.com/office/word/2012/wordml"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w14="http://schemas.microsoft.com/office/word/2010/wordml" xmlns:w15="http://schemas.microsoft.com/office/word/2012/wordml" xmlns:mc="http://schemas.openxmlformats.org/markup-compatibility/2006" xmlns:w="http://schemas.openxmlformats.org/wordprocessingml/2006/main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15="http://schemas.microsoft.com/office/word/2012/wordml"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15="http://schemas.microsoft.com/office/word/2012/wordml"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15 wp14">
  <w:abstractNum w:abstractNumId="0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720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104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76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48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320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92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64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36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608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800" w:hanging="180"/>
      </w:pPr>
    </w:lvl>
  </w:abstractNum>
  <w:abstractNum w:abstractNumId="2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1400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21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84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56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2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500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72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4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71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o="urn:schemas-microsoft-com:office:office" mc:Ignorable="w14 w15">
  <w:zoom w:percent="100"/>
  <w:displayBackgroundShape w:val="1"/>
  <w:trackRevisions w:val="0"/>
  <w:documentProtection/>
  <w:defaultTabStop w:val="708"/>
  <w:evenAndOddHeaders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hint="default" w:asciiTheme="minorHAnsi" w:hAnsiTheme="minorHAnsi" w:eastAsiaTheme="minorHAnsi" w:cstheme="minorBidi"/>
        <w:sz w:val="24"/>
        <w:lang w:val="ru-RU"/>
        <w:szCs w:val="24"/>
      </w:rPr>
    </w:rPrDefault>
    <w:pPrDefault>
      <w:pPr/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table" w:styleId="100">
    <w:name w:val="Grid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606060" w:themeColor="accent3" w:themeTint="FE" w:themeShade="95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sz w:val="22"/>
        <w:color w:val="606060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606060" w:themeColor="accent3" w:themeTint="FE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06060" w:themeColor="accent3" w:themeTint="FE" w:themeShade="95"/>
        <w:b w:val="1"/>
      </w:rPr>
      <w:tcPr>
        <w:tcBorders>
          <w:top w:val="none" w:sz="0"/>
          <w:start w:val="none" w:sz="0"/>
          <w:bottom w:val="single" w:color="000000" w:themeColor="accent3" w:themeTint="FE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06060" w:themeColor="accent3" w:themeTint="FE" w:themeShade="95"/>
        <w:i w:val="1"/>
      </w:rPr>
      <w:tcPr>
        <w:tcBorders>
          <w:top w:val="none" w:sz="0"/>
          <w:start w:val="single" w:color="000000" w:themeColor="accent3" w:themeTint="FE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606060" w:themeColor="accent3" w:themeTint="FE" w:themeShade="95"/>
        <w:b w:val="1"/>
      </w:rPr>
      <w:tcPr>
        <w:tcBorders>
          <w:top w:val="single" w:color="000000" w:themeColor="accent3" w:themeTint="FE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cd9600" w:themeColor="accent4" w:themeTint="9A" w:themeShade="95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sz w:val="22"/>
        <w:color w:val="cd9600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d9600" w:themeColor="accent4" w:themeTint="9A" w:themeShade="95"/>
        <w:b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d9600" w:themeColor="accent4" w:themeTint="9A" w:themeShade="95"/>
        <w:b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245d8d" w:themeColor="accent5" w:themeShade="95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sz w:val="22"/>
        <w:color w:val="245d8d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45d8d" w:themeColor="accent5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45d8d" w:themeColor="accent5" w:themeShade="95"/>
        <w:b w:val="1"/>
      </w:rPr>
      <w:tcPr>
        <w:tcBorders>
          <w:top w:val="none" w:sz="0"/>
          <w:start w:val="none" w:sz="0"/>
          <w:bottom w:val="single" w:color="000000" w:themeColor="accent5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d8d" w:themeColor="accent5" w:themeShade="95"/>
        <w:i w:val="1"/>
      </w:rPr>
      <w:tcPr>
        <w:tcBorders>
          <w:top w:val="none" w:sz="0"/>
          <w:start w:val="single" w:color="000000" w:themeColor="accent5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45d8d" w:themeColor="accent5" w:themeShade="95"/>
        <w:b w:val="1"/>
      </w:rPr>
      <w:tcPr>
        <w:tcBorders>
          <w:top w:val="single" w:color="000000" w:themeColor="accent5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26429" w:themeColor="accent6" w:themeShade="95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sz w:val="22"/>
        <w:color w:val="42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26429" w:themeColor="accent6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26429" w:themeColor="accent6" w:themeShade="95"/>
        <w:b w:val="1"/>
      </w:rPr>
      <w:tcPr>
        <w:tcBorders>
          <w:top w:val="none" w:sz="0"/>
          <w:start w:val="none" w:sz="0"/>
          <w:bottom w:val="single" w:color="000000" w:themeColor="accent6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26429" w:themeColor="accent6" w:themeShade="95"/>
        <w:i w:val="1"/>
      </w:rPr>
      <w:tcPr>
        <w:tcBorders>
          <w:top w:val="none" w:sz="0"/>
          <w:start w:val="single" w:color="000000" w:themeColor="accent6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26429" w:themeColor="accent6" w:themeShade="95"/>
        <w:b w:val="1"/>
      </w:rPr>
      <w:tcPr>
        <w:tcBorders>
          <w:top w:val="single" w:color="000000" w:themeColor="accent6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5">
    <w:name w:val="List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6">
    <w:name w:val="List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7">
    <w:name w:val="List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8">
    <w:name w:val="List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9">
    <w:name w:val="List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0">
    <w:name w:val="List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1">
    <w:name w:val="List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</w:style>
  <w:style w:type="table" w:styleId="112">
    <w:name w:val="List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</w:style>
  <w:style w:type="table" w:styleId="113">
    <w:name w:val="List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</w:style>
  <w:style w:type="table" w:styleId="114">
    <w:name w:val="List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</w:style>
  <w:style w:type="table" w:styleId="115">
    <w:name w:val="List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</w:style>
  <w:style w:type="table" w:styleId="116">
    <w:name w:val="List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</w:style>
  <w:style w:type="table" w:styleId="117">
    <w:name w:val="List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</w:style>
  <w:style w:type="table" w:styleId="118">
    <w:name w:val="List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19">
    <w:name w:val="List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1" w:sz="4" w:space="0"/>
          <w:end w:val="single" w:color="000000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0">
    <w:name w:val="List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2" w:themeTint="97" w:sz="4" w:space="0"/>
          <w:end w:val="single" w:color="000000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Tint="97" w:fill="f4b18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1">
    <w:name w:val="List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3" w:themeTint="98" w:sz="4" w:space="0"/>
          <w:end w:val="single" w:color="000000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2">
    <w:name w:val="List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4" w:themeTint="9A" w:sz="4" w:space="0"/>
          <w:end w:val="single" w:color="000000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Tint="9A" w:fill="ffd864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3">
    <w:name w:val="List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5" w:themeTint="9A" w:sz="4" w:space="0"/>
          <w:end w:val="single" w:color="000000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Tint="9A" w:fill="9cc4e5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4">
    <w:name w:val="List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6" w:themeTint="98" w:sz="4" w:space="0"/>
          <w:end w:val="single" w:color="00000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Tint="98" w:fill="aad08f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5">
    <w:name w:val="List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6">
    <w:name w:val="List Table 4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7">
    <w:name w:val="List Table 4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8">
    <w:name w:val="List Table 4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9">
    <w:name w:val="List Table 4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13">
    <w:name w:val="Heading 1"/>
    <w:basedOn w:val="623"/>
    <w:next w:val="623"/>
    <w:link w:val="14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table" w:styleId="130">
    <w:name w:val="List Table 4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1">
    <w:name w:val="List Table 4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2">
    <w:name w:val="List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text1" w:themeTint="80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start w:val="single" w:color="000000" w:themeColor="light1" w:sz="4" w:space="0"/>
          <w:end w:val="single" w:color="000000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3">
    <w:name w:val="List Table 5 Dark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472c4" w:themeFill="accent1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1" w:fill="4472c4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472c4" w:themeFill="accent1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1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472c4" w:themeFill="accent1"/>
      </w:tcPr>
    </w:tblStylePr>
    <w:tblStylePr w:type="lastCol">
      <w:tcPr>
        <w:tcBorders>
          <w:start w:val="single" w:color="000000" w:themeColor="light1" w:sz="4" w:space="0"/>
          <w:end w:val="single" w:color="000000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4">
    <w:name w:val="List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2" w:themeTint="97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start w:val="single" w:color="000000" w:themeColor="light1" w:sz="4" w:space="0"/>
          <w:end w:val="single" w:color="000000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5">
    <w:name w:val="List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3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6">
    <w:name w:val="List Table 5 Dark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4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7">
    <w:name w:val="List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5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cc4e5" w:themeFill="accent5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8">
    <w:name w:val="List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6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9">
    <w:name w:val="List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0404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000000" w:themeColor="text1" w:themeTint="80" w:sz="4" w:space="0"/>
        </w:tcBorders>
      </w:tcPr>
    </w:tblStylePr>
  </w:style>
  <w:style w:type="character" w:styleId="14">
    <w:name w:val="Heading 1 Char"/>
    <w:basedOn w:val="624"/>
    <w:link w:val="13"/>
    <w:uiPriority w:val="9"/>
    <w:rPr>
      <w:rFonts w:ascii="Arial" w:hAnsi="Arial" w:eastAsia="Arial" w:cs="Arial"/>
      <w:sz w:val="40"/>
      <w:szCs w:val="40"/>
    </w:rPr>
  </w:style>
  <w:style w:type="table" w:styleId="140">
    <w:name w:val="List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sz w:val="22"/>
        <w:color w:val="404040" w:themeColor="accent1" w:themeShade="95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sz w:val="22"/>
        <w:color w:val="404040" w:themeColor="accent1" w:themeShade="95"/>
      </w:rPr>
    </w:tblStylePr>
    <w:tblStylePr w:type="firstCol">
      <w:rPr>
        <w:color w:val="254374" w:themeColor="accent1" w:themeShade="95"/>
        <w:b w:val="1"/>
      </w:rPr>
    </w:tblStylePr>
    <w:tblStylePr w:type="firstRow">
      <w:rPr>
        <w:color w:val="254374" w:themeColor="accent1" w:themeShade="95"/>
        <w:b w:val="1"/>
      </w:rPr>
      <w:tcPr>
        <w:tcBorders>
          <w:bottom w:val="single" w:color="000000" w:themeColor="accent1" w:sz="4" w:space="0"/>
        </w:tcBorders>
      </w:tcPr>
    </w:tblStylePr>
    <w:tblStylePr w:type="lastCol">
      <w:rPr>
        <w:color w:val="254374" w:themeColor="accent1" w:themeShade="95"/>
        <w:b w:val="1"/>
      </w:rPr>
    </w:tblStylePr>
    <w:tblStylePr w:type="lastRow">
      <w:rPr>
        <w:color w:val="254374" w:themeColor="accent1" w:themeShade="95"/>
        <w:b w:val="1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c95712" w:themeColor="accent2" w:themeTint="97" w:themeShade="95"/>
        <w:b w:val="1"/>
      </w:rPr>
    </w:tblStylePr>
    <w:tblStylePr w:type="firstRow">
      <w:rPr>
        <w:color w:val="c95712" w:themeColor="accent2" w:themeTint="97" w:themeShade="95"/>
        <w:b w:val="1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color w:val="c95712" w:themeColor="accent2" w:themeTint="97" w:themeShade="95"/>
        <w:b w:val="1"/>
      </w:rPr>
    </w:tblStylePr>
    <w:tblStylePr w:type="lastRow">
      <w:rPr>
        <w:color w:val="c95712" w:themeColor="accent2" w:themeTint="97" w:themeShade="95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 w:themeColor="accent3" w:themeTint="98" w:themeShade="95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404040" w:themeColor="accent3" w:themeTint="98" w:themeShade="95"/>
      </w:rPr>
    </w:tblStylePr>
    <w:tblStylePr w:type="firstCol">
      <w:rPr>
        <w:color w:val="757575" w:themeColor="accent3" w:themeTint="98" w:themeShade="95"/>
        <w:b w:val="1"/>
      </w:rPr>
    </w:tblStylePr>
    <w:tblStylePr w:type="firstRow">
      <w:rPr>
        <w:color w:val="757575" w:themeColor="accent3" w:themeTint="98" w:themeShade="95"/>
        <w:b w:val="1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color w:val="757575" w:themeColor="accent3" w:themeTint="98" w:themeShade="95"/>
        <w:b w:val="1"/>
      </w:rPr>
    </w:tblStylePr>
    <w:tblStylePr w:type="lastRow">
      <w:rPr>
        <w:color w:val="757575" w:themeColor="accent3" w:themeTint="98" w:themeShade="95"/>
        <w:b w:val="1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cd9600" w:themeColor="accent4" w:themeTint="9A" w:themeShade="95"/>
        <w:b w:val="1"/>
      </w:rPr>
    </w:tblStylePr>
    <w:tblStylePr w:type="firstRow">
      <w:rPr>
        <w:color w:val="cd9600" w:themeColor="accent4" w:themeTint="9A" w:themeShade="95"/>
        <w:b w:val="1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color w:val="cd9600" w:themeColor="accent4" w:themeTint="9A" w:themeShade="95"/>
        <w:b w:val="1"/>
      </w:rPr>
    </w:tblStylePr>
    <w:tblStylePr w:type="lastRow">
      <w:rPr>
        <w:color w:val="cd9600" w:themeColor="accent4" w:themeTint="9A" w:themeShade="95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 w:themeColor="accent5" w:themeTint="9A" w:themeShade="95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sz w:val="22"/>
        <w:color w:val="404040" w:themeColor="accent5" w:themeTint="9A" w:themeShade="95"/>
      </w:rPr>
    </w:tblStylePr>
    <w:tblStylePr w:type="firstCol">
      <w:rPr>
        <w:color w:val="2e78b1" w:themeColor="accent5" w:themeTint="9A" w:themeShade="95"/>
        <w:b w:val="1"/>
      </w:rPr>
    </w:tblStylePr>
    <w:tblStylePr w:type="firstRow">
      <w:rPr>
        <w:color w:val="2e78b1" w:themeColor="accent5" w:themeTint="9A" w:themeShade="95"/>
        <w:b w:val="1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color w:val="2e78b1" w:themeColor="accent5" w:themeTint="9A" w:themeShade="95"/>
        <w:b w:val="1"/>
      </w:rPr>
    </w:tblStylePr>
    <w:tblStylePr w:type="lastRow">
      <w:rPr>
        <w:color w:val="2e78b1" w:themeColor="accent5" w:themeTint="9A" w:themeShade="95"/>
        <w:b w:val="1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 w:themeColor="accent6" w:themeTint="98" w:themeShade="95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sz w:val="22"/>
        <w:color w:val="404040" w:themeColor="accent6" w:themeTint="98" w:themeShade="95"/>
      </w:rPr>
    </w:tblStylePr>
    <w:tblStylePr w:type="firstCol">
      <w:rPr>
        <w:color w:val="5f8f3c" w:themeColor="accent6" w:themeTint="98" w:themeShade="95"/>
        <w:b w:val="1"/>
      </w:rPr>
    </w:tblStylePr>
    <w:tblStylePr w:type="firstRow">
      <w:rPr>
        <w:color w:val="5f8f3c" w:themeColor="accent6" w:themeTint="98" w:themeShade="95"/>
        <w:b w:val="1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color w:val="5f8f3c" w:themeColor="accent6" w:themeTint="98" w:themeShade="95"/>
        <w:b w:val="1"/>
      </w:rPr>
    </w:tblStylePr>
    <w:tblStylePr w:type="lastRow">
      <w:rPr>
        <w:color w:val="5f8f3c" w:themeColor="accent6" w:themeTint="98" w:themeShade="95"/>
        <w:b w:val="1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4a4a4a" w:themeColor="text1" w:themeTint="80" w:themeShade="95"/>
      </w:rPr>
    </w:tblStylePr>
  </w:style>
  <w:style w:type="table" w:styleId="147">
    <w:name w:val="List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254374" w:themeColor="accent1" w:themeShade="95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sz w:val="22"/>
        <w:color w:val="254374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54374" w:themeColor="accent1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54374" w:themeColor="accent1" w:themeShade="95"/>
        <w:i w:val="1"/>
      </w:rPr>
      <w:tcPr>
        <w:tcBorders>
          <w:top w:val="none" w:sz="0"/>
          <w:start w:val="none" w:sz="0"/>
          <w:bottom w:val="single" w:color="000000" w:themeColor="accent1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374" w:themeColor="accent1" w:themeShade="95"/>
        <w:i w:val="1"/>
      </w:rPr>
      <w:tcPr>
        <w:tcBorders>
          <w:top w:val="none" w:sz="0"/>
          <w:start w:val="single" w:color="000000" w:themeColor="accent1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54374" w:themeColor="accent1" w:themeShade="95"/>
        <w:i w:val="1"/>
      </w:rPr>
      <w:tcPr>
        <w:tcBorders>
          <w:top w:val="single" w:color="000000" w:themeColor="accent1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54374" w:themeColor="accent1" w:themeShade="95"/>
      </w:rPr>
    </w:tblStylePr>
  </w:style>
  <w:style w:type="table" w:styleId="148">
    <w:name w:val="List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c95712" w:themeColor="accent2" w:themeTint="97" w:themeShade="95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c95712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c95712" w:themeColor="accent2" w:themeTint="97" w:themeShade="95"/>
      </w:rPr>
    </w:tblStylePr>
  </w:style>
  <w:style w:type="table" w:styleId="149">
    <w:name w:val="List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757575" w:themeColor="accent3" w:themeTint="98" w:themeShade="95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757575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none" w:sz="0"/>
          <w:bottom w:val="single" w:color="000000" w:themeColor="accent3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single" w:color="000000" w:themeColor="accent3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single" w:color="000000" w:themeColor="accent3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757575" w:themeColor="accent3" w:themeTint="98" w:themeShade="95"/>
      </w:rPr>
    </w:tblStylePr>
  </w:style>
  <w:style w:type="paragraph" w:styleId="15">
    <w:name w:val="Heading 2"/>
    <w:basedOn w:val="623"/>
    <w:next w:val="623"/>
    <w:link w:val="16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table" w:styleId="150">
    <w:name w:val="List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cd9600" w:themeColor="accent4" w:themeTint="9A" w:themeShade="95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cd9600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cd9600" w:themeColor="accent4" w:themeTint="9A" w:themeShade="95"/>
      </w:rPr>
    </w:tblStylePr>
  </w:style>
  <w:style w:type="table" w:styleId="151">
    <w:name w:val="List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2e78b1" w:themeColor="accent5" w:themeTint="9A" w:themeShade="95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sz w:val="22"/>
        <w:color w:val="2e78b1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none" w:sz="0"/>
          <w:start w:val="none" w:sz="0"/>
          <w:bottom w:val="single" w:color="000000" w:themeColor="accent5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none" w:sz="0"/>
          <w:start w:val="single" w:color="000000" w:themeColor="accent5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single" w:color="000000" w:themeColor="accent5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e78b1" w:themeColor="accent5" w:themeTint="9A" w:themeShade="95"/>
      </w:rPr>
    </w:tblStylePr>
  </w:style>
  <w:style w:type="table" w:styleId="152">
    <w:name w:val="List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5f8f3c" w:themeColor="accent6" w:themeTint="98" w:themeShade="95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sz w:val="22"/>
        <w:color w:val="5f8f3c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none" w:sz="0"/>
          <w:bottom w:val="single" w:color="000000" w:themeColor="accent6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single" w:color="000000" w:themeColor="accent6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single" w:color="000000" w:themeColor="accent6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5f8f3c" w:themeColor="accent6" w:themeTint="98" w:themeShade="95"/>
      </w:rPr>
    </w:tblStylePr>
  </w:style>
  <w:style w:type="table" w:styleId="153">
    <w:name w:val="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</w:style>
  <w:style w:type="character" w:styleId="16">
    <w:name w:val="Heading 2 Char"/>
    <w:basedOn w:val="624"/>
    <w:link w:val="15"/>
    <w:uiPriority w:val="9"/>
    <w:rPr>
      <w:rFonts w:ascii="Arial" w:hAnsi="Arial" w:eastAsia="Arial" w:cs="Arial"/>
      <w:sz w:val="34"/>
    </w:rPr>
  </w:style>
  <w:style w:type="table" w:styleId="160">
    <w:name w:val="Bordered &amp;amp; 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amp; 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amp; 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amp; 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amp; 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amp; 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</w:style>
  <w:style w:type="table" w:styleId="166">
    <w:name w:val="Bordered &amp;amp; 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26" w:sz="4" w:space="0"/>
          <w:start w:val="single" w:color="000000" w:themeColor="text1" w:themeTint="26" w:sz="4" w:space="0"/>
          <w:bottom w:val="single" w:color="000000" w:themeColor="text1" w:themeTint="26" w:sz="4" w:space="0"/>
          <w:end w:val="single" w:color="000000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2" w:themeTint="97" w:sz="12" w:space="0"/>
        </w:tcBorders>
      </w:tcPr>
    </w:tblStylePr>
  </w:style>
  <w:style w:type="paragraph" w:styleId="17">
    <w:name w:val="Heading 3"/>
    <w:basedOn w:val="623"/>
    <w:next w:val="623"/>
    <w:link w:val="18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table" w:styleId="170">
    <w:name w:val="Bordered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 w:val="1"/>
    <w:rPr>
      <w:color w:val="0000ff" w:themeColor="hyperlink"/>
      <w:u w:val="single"/>
    </w:rPr>
  </w:style>
  <w:style w:type="paragraph" w:styleId="175">
    <w:name w:val="footnote text"/>
    <w:basedOn w:val="623"/>
    <w:link w:val="176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4"/>
    <w:uiPriority w:val="99"/>
    <w:unhideWhenUsed w:val="1"/>
    <w:rPr>
      <w:vertAlign w:val="superscript"/>
    </w:rPr>
  </w:style>
  <w:style w:type="paragraph" w:styleId="178">
    <w:name w:val="endnote text"/>
    <w:basedOn w:val="623"/>
    <w:link w:val="179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">
    <w:name w:val="Heading 3 Char"/>
    <w:basedOn w:val="624"/>
    <w:link w:val="17"/>
    <w:uiPriority w:val="9"/>
    <w:rPr>
      <w:rFonts w:ascii="Arial" w:hAnsi="Arial" w:eastAsia="Arial" w:cs="Arial"/>
      <w:sz w:val="30"/>
      <w:szCs w:val="30"/>
    </w:rPr>
  </w:style>
  <w:style w:type="character" w:styleId="180">
    <w:name w:val="endnote reference"/>
    <w:basedOn w:val="624"/>
    <w:uiPriority w:val="99"/>
    <w:semiHidden w:val="1"/>
    <w:unhideWhenUsed w:val="1"/>
    <w:rPr>
      <w:vertAlign w:val="superscript"/>
    </w:rPr>
  </w:style>
  <w:style w:type="paragraph" w:styleId="181">
    <w:name w:val="toc 1"/>
    <w:basedOn w:val="623"/>
    <w:next w:val="623"/>
    <w:uiPriority w:val="39"/>
    <w:unhideWhenUsed w:val="1"/>
    <w:pPr>
      <w:spacing w:after="57"/>
      <w:ind w:start="0" w:end="0" w:firstLine="0"/>
    </w:pPr>
  </w:style>
  <w:style w:type="paragraph" w:styleId="182">
    <w:name w:val="toc 2"/>
    <w:basedOn w:val="623"/>
    <w:next w:val="623"/>
    <w:uiPriority w:val="39"/>
    <w:unhideWhenUsed w:val="1"/>
    <w:pPr>
      <w:spacing w:after="57"/>
      <w:ind w:start="283" w:end="0" w:firstLine="0"/>
    </w:pPr>
  </w:style>
  <w:style w:type="paragraph" w:styleId="183">
    <w:name w:val="toc 3"/>
    <w:basedOn w:val="623"/>
    <w:next w:val="623"/>
    <w:uiPriority w:val="39"/>
    <w:unhideWhenUsed w:val="1"/>
    <w:pPr>
      <w:spacing w:after="57"/>
      <w:ind w:start="567" w:end="0" w:firstLine="0"/>
    </w:pPr>
  </w:style>
  <w:style w:type="paragraph" w:styleId="184">
    <w:name w:val="toc 4"/>
    <w:basedOn w:val="623"/>
    <w:next w:val="623"/>
    <w:uiPriority w:val="39"/>
    <w:unhideWhenUsed w:val="1"/>
    <w:pPr>
      <w:spacing w:after="57"/>
      <w:ind w:start="850" w:end="0" w:firstLine="0"/>
    </w:pPr>
  </w:style>
  <w:style w:type="paragraph" w:styleId="185">
    <w:name w:val="toc 5"/>
    <w:basedOn w:val="623"/>
    <w:next w:val="623"/>
    <w:uiPriority w:val="39"/>
    <w:unhideWhenUsed w:val="1"/>
    <w:pPr>
      <w:spacing w:after="57"/>
      <w:ind w:start="1134" w:end="0" w:firstLine="0"/>
    </w:pPr>
  </w:style>
  <w:style w:type="paragraph" w:styleId="186">
    <w:name w:val="toc 6"/>
    <w:basedOn w:val="623"/>
    <w:next w:val="623"/>
    <w:uiPriority w:val="39"/>
    <w:unhideWhenUsed w:val="1"/>
    <w:pPr>
      <w:spacing w:after="57"/>
      <w:ind w:start="1417" w:end="0" w:firstLine="0"/>
    </w:pPr>
  </w:style>
  <w:style w:type="paragraph" w:styleId="187">
    <w:name w:val="toc 7"/>
    <w:basedOn w:val="623"/>
    <w:next w:val="623"/>
    <w:uiPriority w:val="39"/>
    <w:unhideWhenUsed w:val="1"/>
    <w:pPr>
      <w:spacing w:after="57"/>
      <w:ind w:start="1701" w:end="0" w:firstLine="0"/>
    </w:pPr>
  </w:style>
  <w:style w:type="paragraph" w:styleId="188">
    <w:name w:val="toc 8"/>
    <w:basedOn w:val="623"/>
    <w:next w:val="623"/>
    <w:uiPriority w:val="39"/>
    <w:unhideWhenUsed w:val="1"/>
    <w:pPr>
      <w:spacing w:after="57"/>
      <w:ind w:start="1984" w:end="0" w:firstLine="0"/>
    </w:pPr>
  </w:style>
  <w:style w:type="paragraph" w:styleId="189">
    <w:name w:val="toc 9"/>
    <w:basedOn w:val="623"/>
    <w:next w:val="623"/>
    <w:uiPriority w:val="39"/>
    <w:unhideWhenUsed w:val="1"/>
    <w:pPr>
      <w:spacing w:after="57"/>
      <w:ind w:start="2268" w:end="0" w:firstLine="0"/>
    </w:pPr>
  </w:style>
  <w:style w:type="paragraph" w:styleId="19">
    <w:name w:val="Heading 4"/>
    <w:basedOn w:val="623"/>
    <w:next w:val="623"/>
    <w:link w:val="2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paragraph" w:styleId="190">
    <w:name w:val="TOC Heading"/>
    <w:uiPriority w:val="39"/>
    <w:unhideWhenUsed w:val="1"/>
  </w:style>
  <w:style w:type="paragraph" w:styleId="191">
    <w:name w:val="table of figures"/>
    <w:basedOn w:val="623"/>
    <w:next w:val="623"/>
    <w:uiPriority w:val="99"/>
    <w:unhideWhenUsed w:val="1"/>
    <w:pPr>
      <w:spacing w:after="0" w:afterAutospacing="0"/>
    </w:pPr>
  </w:style>
  <w:style w:type="character" w:styleId="20">
    <w:name w:val="Heading 4 Char"/>
    <w:basedOn w:val="624"/>
    <w:link w:val="19"/>
    <w:uiPriority w:val="9"/>
    <w:rPr>
      <w:rFonts w:ascii="Arial" w:hAnsi="Arial" w:eastAsia="Arial" w:cs="Arial"/>
      <w:sz w:val="26"/>
      <w:b w:val="1"/>
      <w:bCs w:val="1"/>
      <w:szCs w:val="26"/>
    </w:rPr>
  </w:style>
  <w:style w:type="paragraph" w:styleId="21">
    <w:name w:val="Heading 5"/>
    <w:basedOn w:val="623"/>
    <w:next w:val="623"/>
    <w:link w:val="22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22">
    <w:name w:val="Heading 5 Char"/>
    <w:basedOn w:val="624"/>
    <w:link w:val="21"/>
    <w:uiPriority w:val="9"/>
    <w:rPr>
      <w:rFonts w:ascii="Arial" w:hAnsi="Arial" w:eastAsia="Arial" w:cs="Arial"/>
      <w:sz w:val="24"/>
      <w:b w:val="1"/>
      <w:bCs w:val="1"/>
      <w:szCs w:val="24"/>
    </w:rPr>
  </w:style>
  <w:style w:type="paragraph" w:styleId="23">
    <w:name w:val="Heading 6"/>
    <w:basedOn w:val="623"/>
    <w:next w:val="623"/>
    <w:link w:val="24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sz w:val="22"/>
      <w:b w:val="1"/>
      <w:bCs w:val="1"/>
      <w:szCs w:val="22"/>
    </w:rPr>
  </w:style>
  <w:style w:type="character" w:styleId="24">
    <w:name w:val="Heading 6 Char"/>
    <w:basedOn w:val="624"/>
    <w:link w:val="23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25">
    <w:name w:val="Heading 7"/>
    <w:basedOn w:val="623"/>
    <w:next w:val="623"/>
    <w:link w:val="26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26">
    <w:name w:val="Heading 7 Char"/>
    <w:basedOn w:val="624"/>
    <w:link w:val="25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27">
    <w:name w:val="Heading 8"/>
    <w:basedOn w:val="623"/>
    <w:next w:val="623"/>
    <w:link w:val="28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character" w:styleId="28">
    <w:name w:val="Heading 8 Char"/>
    <w:basedOn w:val="624"/>
    <w:link w:val="27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29">
    <w:name w:val="Heading 9"/>
    <w:basedOn w:val="623"/>
    <w:next w:val="623"/>
    <w:link w:val="3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30">
    <w:name w:val="Heading 9 Char"/>
    <w:basedOn w:val="624"/>
    <w:link w:val="2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33">
    <w:name w:val="No Spacing"/>
    <w:uiPriority w:val="1"/>
    <w:qFormat w:val="1"/>
    <w:pPr>
      <w:spacing w:before="0" w:after="0" w:line="240" w:lineRule="auto"/>
    </w:pPr>
  </w:style>
  <w:style w:type="paragraph" w:styleId="34">
    <w:name w:val="Title"/>
    <w:basedOn w:val="623"/>
    <w:next w:val="623"/>
    <w:link w:val="35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35">
    <w:name w:val="Title Char"/>
    <w:basedOn w:val="624"/>
    <w:link w:val="34"/>
    <w:uiPriority w:val="10"/>
    <w:rPr>
      <w:sz w:val="48"/>
      <w:szCs w:val="48"/>
    </w:rPr>
  </w:style>
  <w:style w:type="paragraph" w:styleId="36">
    <w:name w:val="Subtitle"/>
    <w:basedOn w:val="623"/>
    <w:next w:val="623"/>
    <w:link w:val="37"/>
    <w:uiPriority w:val="11"/>
    <w:qFormat w:val="1"/>
    <w:pPr>
      <w:spacing w:before="200" w:after="200"/>
    </w:pPr>
    <w:rPr>
      <w:sz w:val="24"/>
      <w:szCs w:val="24"/>
    </w:rPr>
  </w:style>
  <w:style w:type="character" w:styleId="37">
    <w:name w:val="Subtitle Char"/>
    <w:basedOn w:val="624"/>
    <w:link w:val="36"/>
    <w:uiPriority w:val="11"/>
    <w:rPr>
      <w:sz w:val="24"/>
      <w:szCs w:val="24"/>
    </w:rPr>
  </w:style>
  <w:style w:type="paragraph" w:styleId="38">
    <w:name w:val="Quote"/>
    <w:basedOn w:val="623"/>
    <w:next w:val="623"/>
    <w:link w:val="39"/>
    <w:uiPriority w:val="29"/>
    <w:qFormat w:val="1"/>
    <w:pPr>
      <w:ind w:start="720" w:end="720"/>
    </w:pPr>
    <w:rPr>
      <w:i w:val="1"/>
    </w:rPr>
  </w:style>
  <w:style w:type="character" w:styleId="39">
    <w:name w:val="Quote Char"/>
    <w:link w:val="38"/>
    <w:uiPriority w:val="29"/>
    <w:rPr>
      <w:i w:val="1"/>
    </w:rPr>
  </w:style>
  <w:style w:type="paragraph" w:styleId="40">
    <w:name w:val="Intense Quote"/>
    <w:basedOn w:val="623"/>
    <w:next w:val="623"/>
    <w:link w:val="41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  <w:contextualSpacing w:val="0"/>
    </w:pPr>
    <w:rPr>
      <w:i w:val="1"/>
    </w:rPr>
  </w:style>
  <w:style w:type="character" w:styleId="41">
    <w:name w:val="Intense Quote Char"/>
    <w:link w:val="40"/>
    <w:uiPriority w:val="30"/>
    <w:rPr>
      <w:i w:val="1"/>
    </w:rPr>
  </w:style>
  <w:style w:type="paragraph" w:styleId="42">
    <w:name w:val="Header"/>
    <w:basedOn w:val="623"/>
    <w:link w:val="43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624"/>
    <w:link w:val="42"/>
    <w:uiPriority w:val="99"/>
  </w:style>
  <w:style w:type="paragraph" w:styleId="44">
    <w:name w:val="Footer"/>
    <w:basedOn w:val="623"/>
    <w:link w:val="47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624"/>
    <w:link w:val="44"/>
    <w:uiPriority w:val="99"/>
  </w:style>
  <w:style w:type="paragraph" w:styleId="46">
    <w:name w:val="Caption"/>
    <w:basedOn w:val="623"/>
    <w:next w:val="623"/>
    <w:uiPriority w:val="35"/>
    <w:semiHidden w:val="1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50">
    <w:name w:val="Plain Table 1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1">
    <w:name w:val="Plain Table 2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2">
    <w:name w:val="Plain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53">
    <w:name w:val="Plain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4">
    <w:name w:val="Plain Table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67" w:sz="4" w:space="0"/>
          <w:start w:val="single" w:color="000000" w:themeColor="text1" w:themeTint="67" w:sz="4" w:space="0"/>
          <w:bottom w:val="single" w:color="000000" w:themeColor="text1" w:themeTint="67" w:sz="4" w:space="0"/>
          <w:end w:val="single" w:color="000000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6">
    <w:name w:val="Grid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7">
    <w:name w:val="Grid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8">
    <w:name w:val="Grid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9">
    <w:name w:val="Grid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0">
    <w:name w:val="Grid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1">
    <w:name w:val="Grid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2">
    <w:name w:val="Grid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9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paragraph" w:styleId="623" w:default="1">
    <w:name w:val="Normal"/>
    <w:qFormat w:val="1"/>
    <w:pPr>
      <w:spacing w:after="160" w:line="259" w:lineRule="auto"/>
    </w:pPr>
    <w:rPr>
      <w:sz w:val="22"/>
      <w:szCs w:val="22"/>
    </w:rPr>
  </w:style>
  <w:style w:type="character" w:styleId="624" w:default="1">
    <w:name w:val="Default Paragraph Font"/>
    <w:uiPriority w:val="1"/>
    <w:semiHidden w:val="1"/>
    <w:unhideWhenUsed w:val="1"/>
  </w:style>
  <w:style w:type="table" w:styleId="625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626" w:default="1">
    <w:name w:val="No List"/>
    <w:uiPriority w:val="99"/>
    <w:semiHidden w:val="1"/>
    <w:unhideWhenUsed w:val="1"/>
  </w:style>
  <w:style w:type="table" w:styleId="627">
    <w:name w:val="Table Grid"/>
    <w:basedOn w:val="625"/>
    <w:uiPriority w:val="39"/>
    <w:rPr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8">
    <w:name w:val="List Paragraph"/>
    <w:basedOn w:val="623"/>
    <w:uiPriority w:val="34"/>
    <w:qFormat w:val="1"/>
    <w:pPr>
      <w:ind w:start="720"/>
      <w:contextualSpacing w:val="1"/>
    </w:pPr>
  </w:style>
  <w:style w:type="table" w:styleId="63">
    <w:name w:val="Grid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E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">
    <w:name w:val="Grid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6">
    <w:name w:val="Grid Table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2" w:fill="dae3f3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1" w:themeTint="EA" w:sz="4" w:space="0"/>
          <w:start w:val="single" w:color="000000" w:themeColor="accent1" w:themeTint="EA" w:sz="4" w:space="0"/>
          <w:bottom w:val="single" w:color="000000" w:themeColor="accent1" w:themeTint="EA" w:sz="4" w:space="0"/>
          <w:end w:val="single" w:color="000000" w:themeColor="accent1" w:themeTint="EA" w:sz="4" w:space="0"/>
        </w:tcBorders>
        <w:shd w:val="clear" w:color="ffffff" w:themeColor="accent1" w:themeTint="EA" w:fill="537fc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2" w:themeTint="97" w:sz="4" w:space="0"/>
          <w:start w:val="single" w:color="000000" w:themeColor="accent2" w:themeTint="97" w:sz="4" w:space="0"/>
          <w:bottom w:val="single" w:color="000000" w:themeColor="accent2" w:themeTint="97" w:sz="4" w:space="0"/>
          <w:end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3" w:themeTint="FE" w:sz="4" w:space="0"/>
          <w:start w:val="single" w:color="000000" w:themeColor="accent3" w:themeTint="FE" w:sz="4" w:space="0"/>
          <w:bottom w:val="single" w:color="000000" w:themeColor="accent3" w:themeTint="FE" w:sz="4" w:space="0"/>
          <w:end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4" w:themeTint="9A" w:sz="4" w:space="0"/>
          <w:start w:val="single" w:color="000000" w:themeColor="accent4" w:themeTint="9A" w:sz="4" w:space="0"/>
          <w:bottom w:val="single" w:color="000000" w:themeColor="accent4" w:themeTint="9A" w:sz="4" w:space="0"/>
          <w:end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5" w:sz="4" w:space="0"/>
          <w:start w:val="single" w:color="000000" w:themeColor="accent5" w:sz="4" w:space="0"/>
          <w:bottom w:val="single" w:color="000000" w:themeColor="accent5" w:sz="4" w:space="0"/>
          <w:end w:val="single" w:color="000000" w:themeColor="accent5" w:sz="4" w:space="0"/>
        </w:tcBorders>
        <w:shd w:val="clear" w:color="ffffff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6" w:sz="4" w:space="0"/>
          <w:start w:val="single" w:color="000000" w:themeColor="accent6" w:sz="4" w:space="0"/>
          <w:bottom w:val="single" w:color="000000" w:themeColor="accent6" w:sz="4" w:space="0"/>
          <w:end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1" w:fill="4472c4" w:themeFill="accent1"/>
      </w:tcPr>
    </w:tblStylePr>
  </w:style>
  <w:style w:type="table" w:styleId="85">
    <w:name w:val="Grid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6">
    <w:name w:val="Grid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7">
    <w:name w:val="Grid Table 5 Dark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8">
    <w:name w:val="Grid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5" w:fill="5b9bd5" w:themeFill="accent5"/>
      </w:tcPr>
    </w:tblStylePr>
  </w:style>
  <w:style w:type="table" w:styleId="89">
    <w:name w:val="Grid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90">
    <w:name w:val="Grid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 w:themeTint="80" w:themeShade="95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404040" w:themeColor="text1" w:themeTint="80" w:themeShade="95"/>
      </w:rPr>
    </w:tblStylePr>
    <w:tblStylePr w:type="firstCol">
      <w:rPr>
        <w:color w:val="4a4a4a" w:themeColor="text1" w:themeTint="80" w:themeShade="95"/>
        <w:b w:val="1"/>
      </w:rPr>
    </w:tblStylePr>
    <w:tblStylePr w:type="firstRow">
      <w:rPr>
        <w:color w:val="4a4a4a" w:themeColor="text1" w:themeTint="80" w:themeShade="95"/>
        <w:b w:val="1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color w:val="4a4a4a" w:themeColor="text1" w:themeTint="80" w:themeShade="95"/>
        <w:b w:val="1"/>
      </w:rPr>
    </w:tblStylePr>
    <w:tblStylePr w:type="lastRow">
      <w:rPr>
        <w:color w:val="4a4a4a" w:themeColor="text1" w:themeTint="80" w:themeShade="95"/>
        <w:b w:val="1"/>
      </w:rPr>
    </w:tblStylePr>
    <w:tblStylePr w:type="wholeTable">
      <w:rPr>
        <w:rFonts w:ascii="Arial" w:hAnsi="Arial"/>
        <w:sz w:val="22"/>
        <w:color w:val="404040" w:themeColor="text1" w:themeTint="80" w:themeShade="95"/>
      </w:rPr>
    </w:tblStylePr>
  </w:style>
  <w:style w:type="table" w:styleId="91">
    <w:name w:val="Grid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404040" w:themeColor="accent1" w:themeTint="80" w:themeShade="95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sz w:val="22"/>
        <w:color w:val="404040" w:themeColor="accent1" w:themeTint="80" w:themeShade="95"/>
      </w:rPr>
    </w:tblStylePr>
    <w:tblStylePr w:type="firstCol">
      <w:rPr>
        <w:color w:val="3664a9" w:themeColor="accent1" w:themeTint="80" w:themeShade="95"/>
        <w:b w:val="1"/>
      </w:rPr>
    </w:tblStylePr>
    <w:tblStylePr w:type="firstRow">
      <w:rPr>
        <w:color w:val="3664a9" w:themeColor="accent1" w:themeTint="80" w:themeShade="95"/>
        <w:b w:val="1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color w:val="3664a9" w:themeColor="accent1" w:themeTint="80" w:themeShade="95"/>
        <w:b w:val="1"/>
      </w:rPr>
    </w:tblStylePr>
    <w:tblStylePr w:type="lastRow">
      <w:rPr>
        <w:color w:val="3664a9" w:themeColor="accent1" w:themeTint="80" w:themeShade="95"/>
        <w:b w:val="1"/>
      </w:rPr>
    </w:tblStylePr>
    <w:tblStylePr w:type="wholeTable">
      <w:rPr>
        <w:rFonts w:ascii="Arial" w:hAnsi="Arial"/>
        <w:sz w:val="22"/>
        <w:color w:val="404040" w:themeColor="accent1" w:themeTint="80" w:themeShade="95"/>
      </w:rPr>
    </w:tblStylePr>
  </w:style>
  <w:style w:type="table" w:styleId="92">
    <w:name w:val="Grid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c95712" w:themeColor="accent2" w:themeTint="97" w:themeShade="95"/>
        <w:b w:val="1"/>
      </w:rPr>
    </w:tblStylePr>
    <w:tblStylePr w:type="firstRow">
      <w:rPr>
        <w:color w:val="c95712" w:themeColor="accent2" w:themeTint="97" w:themeShade="95"/>
        <w:b w:val="1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color w:val="c95712" w:themeColor="accent2" w:themeTint="97" w:themeShade="95"/>
        <w:b w:val="1"/>
      </w:rPr>
    </w:tblStylePr>
    <w:tblStylePr w:type="lastRow">
      <w:rPr>
        <w:color w:val="c95712" w:themeColor="accent2" w:themeTint="97" w:themeShade="95"/>
        <w:b w:val="1"/>
      </w:rPr>
    </w:tblStylePr>
    <w:tblStylePr w:type="wholeTable">
      <w:rPr>
        <w:rFonts w:ascii="Arial" w:hAnsi="Arial"/>
        <w:sz w:val="22"/>
        <w:color w:val="404040" w:themeColor="accent2" w:themeTint="97" w:themeShade="95"/>
      </w:rPr>
    </w:tblStylePr>
  </w:style>
  <w:style w:type="table" w:styleId="93">
    <w:name w:val="Grid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 w:themeColor="accent3" w:themeTint="FE" w:themeShade="95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sz w:val="22"/>
        <w:color w:val="404040" w:themeColor="accent3" w:themeTint="FE" w:themeShade="95"/>
      </w:rPr>
    </w:tblStylePr>
    <w:tblStylePr w:type="firstCol">
      <w:rPr>
        <w:color w:val="606060" w:themeColor="accent3" w:themeTint="FE" w:themeShade="95"/>
        <w:b w:val="1"/>
      </w:rPr>
    </w:tblStylePr>
    <w:tblStylePr w:type="firstRow">
      <w:rPr>
        <w:color w:val="606060" w:themeColor="accent3" w:themeTint="FE" w:themeShade="95"/>
        <w:b w:val="1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color w:val="606060" w:themeColor="accent3" w:themeTint="FE" w:themeShade="95"/>
        <w:b w:val="1"/>
      </w:rPr>
    </w:tblStylePr>
    <w:tblStylePr w:type="lastRow">
      <w:rPr>
        <w:color w:val="606060" w:themeColor="accent3" w:themeTint="FE" w:themeShade="95"/>
        <w:b w:val="1"/>
      </w:rPr>
    </w:tblStylePr>
    <w:tblStylePr w:type="wholeTable">
      <w:rPr>
        <w:rFonts w:ascii="Arial" w:hAnsi="Arial"/>
        <w:sz w:val="22"/>
        <w:color w:val="404040" w:themeColor="accent3" w:themeTint="FE" w:themeShade="95"/>
      </w:rPr>
    </w:tblStylePr>
  </w:style>
  <w:style w:type="table" w:styleId="94">
    <w:name w:val="Grid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cd9600" w:themeColor="accent4" w:themeTint="9A" w:themeShade="95"/>
        <w:b w:val="1"/>
      </w:rPr>
    </w:tblStylePr>
    <w:tblStylePr w:type="firstRow">
      <w:rPr>
        <w:color w:val="cd9600" w:themeColor="accent4" w:themeTint="9A" w:themeShade="95"/>
        <w:b w:val="1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color w:val="cd9600" w:themeColor="accent4" w:themeTint="9A" w:themeShade="95"/>
        <w:b w:val="1"/>
      </w:rPr>
    </w:tblStylePr>
    <w:tblStylePr w:type="lastRow">
      <w:rPr>
        <w:color w:val="cd9600" w:themeColor="accent4" w:themeTint="9A" w:themeShade="95"/>
        <w:b w:val="1"/>
      </w:rPr>
    </w:tblStylePr>
    <w:tblStylePr w:type="wholeTable">
      <w:rPr>
        <w:rFonts w:ascii="Arial" w:hAnsi="Arial"/>
        <w:sz w:val="22"/>
        <w:color w:val="404040" w:themeColor="accent4" w:themeTint="9A" w:themeShade="95"/>
      </w:rPr>
    </w:tblStylePr>
  </w:style>
  <w:style w:type="table" w:styleId="95">
    <w:name w:val="Grid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45d8d" w:themeColor="accent5" w:themeShade="95"/>
        <w:b w:val="1"/>
      </w:rPr>
    </w:tblStylePr>
    <w:tblStylePr w:type="firstRow">
      <w:rPr>
        <w:color w:val="245d8d" w:themeColor="accent5" w:themeShade="95"/>
        <w:b w:val="1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245d8d" w:themeColor="accent5" w:themeShade="95"/>
        <w:b w:val="1"/>
      </w:rPr>
    </w:tblStylePr>
    <w:tblStylePr w:type="lastRow">
      <w:rPr>
        <w:color w:val="245d8d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6">
    <w:name w:val="Grid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45d8d" w:themeColor="accent5" w:themeShade="95"/>
        <w:b w:val="1"/>
      </w:rPr>
    </w:tblStylePr>
    <w:tblStylePr w:type="firstRow">
      <w:rPr>
        <w:color w:val="245d8d" w:themeColor="accent5" w:themeShade="95"/>
        <w:b w:val="1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245d8d" w:themeColor="accent5" w:themeShade="95"/>
        <w:b w:val="1"/>
      </w:rPr>
    </w:tblStylePr>
    <w:tblStylePr w:type="lastRow">
      <w:rPr>
        <w:color w:val="245d8d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7">
    <w:name w:val="Grid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3664a9" w:themeColor="accent1" w:themeTint="80" w:themeShade="95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sz w:val="22"/>
        <w:color w:val="3664a9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3664a9" w:themeColor="accen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664a9" w:themeColor="accent1" w:themeTint="80" w:themeShade="95"/>
        <w:b w:val="1"/>
      </w:rPr>
      <w:tcPr>
        <w:tcBorders>
          <w:top w:val="none" w:sz="0"/>
          <w:start w:val="none" w:sz="0"/>
          <w:bottom w:val="single" w:color="000000" w:themeColor="accen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664a9" w:themeColor="accent1" w:themeTint="80" w:themeShade="95"/>
        <w:i w:val="1"/>
      </w:rPr>
      <w:tcPr>
        <w:tcBorders>
          <w:top w:val="none" w:sz="0"/>
          <w:start w:val="single" w:color="000000" w:themeColor="accen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664a9" w:themeColor="accent1" w:themeTint="80" w:themeShade="95"/>
        <w:b w:val="1"/>
      </w:rPr>
      <w:tcPr>
        <w:tcBorders>
          <w:top w:val="single" w:color="000000" w:themeColor="accen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c95712" w:themeColor="accent2" w:themeTint="97" w:themeShade="95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c95712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95712" w:themeColor="accent2" w:themeTint="97" w:themeShade="95"/>
        <w:b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95712" w:themeColor="accent2" w:themeTint="97" w:themeShade="95"/>
        <w:b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endnotes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ep:Properties xmlns:ep="http://schemas.openxmlformats.org/officeDocument/2006/extended-properties">
  <ep:Application>R7-Office/2024.1.1.375</ep:Application>
  <ep:Company/>
  <ep:DocSecurity>0</ep:DocSecurity>
  <ep:HyperlinksChanged>false</ep:HyperlinksChanged>
  <ep:LinksUpToDate>false</ep:LinksUpToDate>
  <ep:ScaleCrop>false</ep:ScaleCrop>
  <ep:SharedDoc>false</ep:SharedDoc>
  <ep:Template>Normal.dotm</ep:Template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Валерий Котов</dc:creator>
  <cp:keywords/>
  <dc:description/>
  <cp:lastModifiedBy>Валерий Котов</cp:lastModifiedBy>
  <cp:revision>4</cp:revision>
  <dcterms:created xsi:type="dcterms:W3CDTF">2023-09-11T12:43:00Z</dcterms:created>
  <dcterms:modified xsi:type="dcterms:W3CDTF">2025-08-29T10:39:29Z</dcterms:modified>
</cp:coreProperties>
</file>